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113030</wp:posOffset>
                </wp:positionV>
                <wp:extent cx="6019800" cy="859155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6019800" cy="85915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745D0" w:rsidRPr="00C107ED" w:rsidRDefault="004745D0" w:rsidP="004745D0">
                            <w:pPr>
                              <w:pStyle w:val="Title"/>
                              <w:rPr>
                                <w:rFonts w:ascii="Arial" w:hAnsi="Arial" w:cs="Arial"/>
                                <w:color w:val="244061" w:themeColor="accent1" w:themeShade="80"/>
                                <w:sz w:val="100"/>
                                <w:szCs w:val="100"/>
                              </w:rPr>
                            </w:pPr>
                          </w:p>
                          <w:p w:rsidR="004745D0" w:rsidRDefault="00DC0763" w:rsidP="004745D0">
                            <w:pPr>
                              <w:pStyle w:val="Title"/>
                              <w:rPr>
                                <w:rFonts w:ascii="Arial" w:hAnsi="Arial" w:cs="Arial"/>
                                <w:b/>
                                <w:color w:val="FFFF00"/>
                                <w:sz w:val="100"/>
                                <w:szCs w:val="100"/>
                              </w:rPr>
                            </w:pPr>
                            <w:r w:rsidRPr="00897307">
                              <w:rPr>
                                <w:rFonts w:ascii="Arial" w:hAnsi="Arial" w:cs="Arial"/>
                                <w:b/>
                                <w:color w:val="FFFF00"/>
                                <w:sz w:val="100"/>
                                <w:szCs w:val="100"/>
                              </w:rPr>
                              <w:t>Lockdown Procedure</w:t>
                            </w:r>
                          </w:p>
                          <w:p w:rsidR="00897307" w:rsidRPr="00C107ED" w:rsidRDefault="00897307" w:rsidP="004745D0">
                            <w:pPr>
                              <w:pStyle w:val="Title"/>
                              <w:rPr>
                                <w:rFonts w:ascii="Arial" w:hAnsi="Arial" w:cs="Arial"/>
                                <w:color w:val="FFFF00"/>
                                <w:sz w:val="100"/>
                                <w:szCs w:val="100"/>
                              </w:rPr>
                            </w:pPr>
                          </w:p>
                          <w:p w:rsidR="00897307" w:rsidRPr="00897307" w:rsidRDefault="00897307" w:rsidP="004745D0">
                            <w:pPr>
                              <w:pStyle w:val="Title"/>
                              <w:rPr>
                                <w:rFonts w:ascii="Arial" w:hAnsi="Arial" w:cs="Arial"/>
                                <w:b/>
                                <w:color w:val="FFFF00"/>
                                <w:sz w:val="50"/>
                                <w:szCs w:val="50"/>
                              </w:rPr>
                            </w:pPr>
                            <w:r w:rsidRPr="00897307">
                              <w:rPr>
                                <w:rFonts w:ascii="Arial" w:hAnsi="Arial" w:cs="Arial"/>
                                <w:b/>
                                <w:color w:val="FFFF00"/>
                                <w:sz w:val="50"/>
                                <w:szCs w:val="50"/>
                              </w:rPr>
                              <w:t>Document 44</w:t>
                            </w:r>
                          </w:p>
                          <w:p w:rsidR="00DC0763" w:rsidRPr="00897307" w:rsidRDefault="00DC0763" w:rsidP="004745D0">
                            <w:pPr>
                              <w:pStyle w:val="Title"/>
                              <w:rPr>
                                <w:rFonts w:ascii="Arial" w:hAnsi="Arial" w:cs="Arial"/>
                                <w:color w:val="FFFF00"/>
                                <w:sz w:val="100"/>
                                <w:szCs w:val="100"/>
                              </w:rPr>
                            </w:pPr>
                          </w:p>
                          <w:p w:rsidR="00DC0763" w:rsidRPr="004745D0" w:rsidRDefault="003F1E69" w:rsidP="00DC0763">
                            <w:pPr>
                              <w:pStyle w:val="Title"/>
                              <w:ind w:left="720"/>
                              <w:rPr>
                                <w:color w:val="FFFF00"/>
                                <w:sz w:val="96"/>
                                <w:szCs w:val="96"/>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3pt;height:226.5pt">
                                  <v:imagedata r:id="rId7" o:title="Locked down pic"/>
                                </v:shape>
                              </w:pict>
                            </w:r>
                          </w:p>
                          <w:p w:rsidR="004745D0" w:rsidRDefault="004745D0" w:rsidP="004745D0">
                            <w:pPr>
                              <w:pStyle w:val="Title"/>
                              <w:rPr>
                                <w:color w:val="244061" w:themeColor="accent1" w:themeShade="80"/>
                                <w:sz w:val="44"/>
                                <w:szCs w:val="44"/>
                              </w:rPr>
                            </w:pPr>
                          </w:p>
                          <w:p w:rsidR="004745D0" w:rsidRPr="004745D0" w:rsidRDefault="004745D0" w:rsidP="004745D0">
                            <w:pPr>
                              <w:pStyle w:val="Title"/>
                              <w:rPr>
                                <w:color w:val="244061" w:themeColor="accent1" w:themeShade="80"/>
                                <w:sz w:val="44"/>
                                <w:szCs w:val="44"/>
                              </w:rPr>
                            </w:pPr>
                          </w:p>
                          <w:p w:rsidR="004745D0" w:rsidRDefault="004745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422.8pt;margin-top:8.9pt;width:474pt;height:676.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" fillcolor="#0f243e [1615]" strokecolor="#17365d [2415]" strokeweight="10pt">
                <v:textbox>
                  <w:txbxContent>
                    <w:p w:rsidR="004745D0" w:rsidRPr="00C107ED" w:rsidRDefault="004745D0" w:rsidP="004745D0">
                      <w:pPr>
                        <w:pStyle w:val="Title"/>
                        <w:rPr>
                          <w:rFonts w:ascii="Arial" w:hAnsi="Arial" w:cs="Arial"/>
                          <w:color w:val="244061" w:themeColor="accent1" w:themeShade="80"/>
                          <w:sz w:val="100"/>
                          <w:szCs w:val="100"/>
                        </w:rPr>
                      </w:pPr>
                    </w:p>
                    <w:p w:rsidR="004745D0" w:rsidRDefault="00DC0763" w:rsidP="004745D0">
                      <w:pPr>
                        <w:pStyle w:val="Title"/>
                        <w:rPr>
                          <w:rFonts w:ascii="Arial" w:hAnsi="Arial" w:cs="Arial"/>
                          <w:b/>
                          <w:color w:val="FFFF00"/>
                          <w:sz w:val="100"/>
                          <w:szCs w:val="100"/>
                        </w:rPr>
                      </w:pPr>
                      <w:r w:rsidRPr="00897307">
                        <w:rPr>
                          <w:rFonts w:ascii="Arial" w:hAnsi="Arial" w:cs="Arial"/>
                          <w:b/>
                          <w:color w:val="FFFF00"/>
                          <w:sz w:val="100"/>
                          <w:szCs w:val="100"/>
                        </w:rPr>
                        <w:t>Lockdown Procedure</w:t>
                      </w:r>
                    </w:p>
                    <w:p w:rsidR="00897307" w:rsidRPr="00C107ED" w:rsidRDefault="00897307" w:rsidP="004745D0">
                      <w:pPr>
                        <w:pStyle w:val="Title"/>
                        <w:rPr>
                          <w:rFonts w:ascii="Arial" w:hAnsi="Arial" w:cs="Arial"/>
                          <w:color w:val="FFFF00"/>
                          <w:sz w:val="100"/>
                          <w:szCs w:val="100"/>
                        </w:rPr>
                      </w:pPr>
                    </w:p>
                    <w:p w:rsidR="00897307" w:rsidRPr="00897307" w:rsidRDefault="00897307" w:rsidP="004745D0">
                      <w:pPr>
                        <w:pStyle w:val="Title"/>
                        <w:rPr>
                          <w:rFonts w:ascii="Arial" w:hAnsi="Arial" w:cs="Arial"/>
                          <w:b/>
                          <w:color w:val="FFFF00"/>
                          <w:sz w:val="50"/>
                          <w:szCs w:val="50"/>
                        </w:rPr>
                      </w:pPr>
                      <w:r w:rsidRPr="00897307">
                        <w:rPr>
                          <w:rFonts w:ascii="Arial" w:hAnsi="Arial" w:cs="Arial"/>
                          <w:b/>
                          <w:color w:val="FFFF00"/>
                          <w:sz w:val="50"/>
                          <w:szCs w:val="50"/>
                        </w:rPr>
                        <w:t>Document 44</w:t>
                      </w:r>
                    </w:p>
                    <w:p w:rsidR="00DC0763" w:rsidRPr="00897307" w:rsidRDefault="00DC0763" w:rsidP="004745D0">
                      <w:pPr>
                        <w:pStyle w:val="Title"/>
                        <w:rPr>
                          <w:rFonts w:ascii="Arial" w:hAnsi="Arial" w:cs="Arial"/>
                          <w:color w:val="FFFF00"/>
                          <w:sz w:val="100"/>
                          <w:szCs w:val="100"/>
                        </w:rPr>
                      </w:pPr>
                    </w:p>
                    <w:p w:rsidR="00DC0763" w:rsidRPr="004745D0" w:rsidRDefault="009A2229" w:rsidP="00DC0763">
                      <w:pPr>
                        <w:pStyle w:val="Title"/>
                        <w:ind w:left="720"/>
                        <w:rPr>
                          <w:color w:val="FFFF00"/>
                          <w:sz w:val="96"/>
                          <w:szCs w:val="96"/>
                        </w:rPr>
                      </w:pPr>
                      <w:r>
                        <w:rPr>
                          <w:noProof/>
                          <w:lang w:eastAsia="en-GB"/>
                        </w:rPr>
                        <w:pict>
                          <v:shape id="_x0000_i1026" type="#_x0000_t75" style="width:363pt;height:226.5pt">
                            <v:imagedata r:id="rId8" o:title="Locked down pic"/>
                          </v:shape>
                        </w:pict>
                      </w:r>
                    </w:p>
                    <w:p w:rsidR="004745D0" w:rsidRDefault="004745D0" w:rsidP="004745D0">
                      <w:pPr>
                        <w:pStyle w:val="Title"/>
                        <w:rPr>
                          <w:color w:val="244061" w:themeColor="accent1" w:themeShade="80"/>
                          <w:sz w:val="44"/>
                          <w:szCs w:val="44"/>
                        </w:rPr>
                      </w:pPr>
                    </w:p>
                    <w:p w:rsidR="004745D0" w:rsidRPr="004745D0" w:rsidRDefault="004745D0" w:rsidP="004745D0">
                      <w:pPr>
                        <w:pStyle w:val="Title"/>
                        <w:rPr>
                          <w:color w:val="244061" w:themeColor="accent1" w:themeShade="80"/>
                          <w:sz w:val="44"/>
                          <w:szCs w:val="44"/>
                        </w:rPr>
                      </w:pPr>
                    </w:p>
                    <w:p w:rsidR="004745D0" w:rsidRDefault="004745D0"/>
                  </w:txbxContent>
                </v:textbox>
                <w10:wrap anchorx="margin"/>
              </v:shape>
            </w:pict>
          </mc:Fallback>
        </mc:AlternateContent>
      </w:r>
      <w:r>
        <w:tab/>
      </w:r>
    </w:p>
    <w:p w:rsidR="004745D0" w:rsidRDefault="004745D0">
      <w:pPr>
        <w:rPr>
          <w:rFonts w:ascii="Franklin Gothic Medium" w:eastAsia="Franklin Gothic Medium" w:hAnsi="Franklin Gothic Medium" w:cs="Franklin Gothic Medium"/>
          <w:sz w:val="120"/>
          <w:szCs w:val="120"/>
        </w:rPr>
      </w:pPr>
      <w:r>
        <w:br w:type="page"/>
      </w:r>
    </w:p>
    <w:p w:rsidR="00C107ED" w:rsidRPr="00C107ED" w:rsidRDefault="00C107ED" w:rsidP="00C107ED">
      <w:pPr>
        <w:jc w:val="center"/>
        <w:rPr>
          <w:rFonts w:ascii="Arial" w:hAnsi="Arial" w:cs="Arial"/>
          <w:color w:val="FFFF00"/>
          <w:sz w:val="20"/>
          <w:szCs w:val="32"/>
        </w:rPr>
      </w:pPr>
    </w:p>
    <w:p w:rsidR="008078C7" w:rsidRPr="00C107ED" w:rsidRDefault="008078C7" w:rsidP="00FA2A08">
      <w:pPr>
        <w:shd w:val="clear" w:color="auto" w:fill="002060"/>
        <w:jc w:val="center"/>
        <w:rPr>
          <w:rFonts w:ascii="Arial" w:hAnsi="Arial" w:cs="Arial"/>
          <w:b/>
          <w:color w:val="17365D" w:themeColor="text2" w:themeShade="BF"/>
          <w:sz w:val="36"/>
          <w:szCs w:val="32"/>
        </w:rPr>
      </w:pPr>
      <w:r w:rsidRPr="00C107ED">
        <w:rPr>
          <w:rFonts w:ascii="Arial" w:hAnsi="Arial" w:cs="Arial"/>
          <w:b/>
          <w:color w:val="FFFF00"/>
          <w:sz w:val="36"/>
          <w:szCs w:val="32"/>
        </w:rPr>
        <w:t>Lockdown Procedure</w:t>
      </w:r>
    </w:p>
    <w:p w:rsidR="00FA2A08" w:rsidRPr="00FA2A08" w:rsidRDefault="00FA2A08" w:rsidP="00FA2A08">
      <w:pPr>
        <w:rPr>
          <w:rFonts w:ascii="Arial" w:hAnsi="Arial" w:cs="Arial"/>
          <w:color w:val="002060"/>
          <w:sz w:val="20"/>
          <w:szCs w:val="28"/>
        </w:rPr>
      </w:pPr>
    </w:p>
    <w:p w:rsidR="00346709" w:rsidRPr="00FA2A08" w:rsidRDefault="00DC0763" w:rsidP="00FA2A08">
      <w:pPr>
        <w:pStyle w:val="ListParagraph"/>
        <w:numPr>
          <w:ilvl w:val="0"/>
          <w:numId w:val="2"/>
        </w:numPr>
        <w:shd w:val="clear" w:color="auto" w:fill="002060"/>
        <w:spacing w:before="179" w:after="80"/>
        <w:ind w:hanging="480"/>
        <w:jc w:val="center"/>
        <w:rPr>
          <w:rFonts w:ascii="Arial" w:hAnsi="Arial" w:cs="Arial"/>
          <w:b/>
          <w:color w:val="FFFF00"/>
          <w:sz w:val="32"/>
          <w:szCs w:val="28"/>
        </w:rPr>
      </w:pPr>
      <w:r w:rsidRPr="00FA2A08">
        <w:rPr>
          <w:rFonts w:ascii="Arial" w:hAnsi="Arial" w:cs="Arial"/>
          <w:b/>
          <w:color w:val="FFFF00"/>
          <w:sz w:val="32"/>
          <w:szCs w:val="28"/>
        </w:rPr>
        <w:t>Introduction</w:t>
      </w:r>
    </w:p>
    <w:p w:rsidR="00DC0763" w:rsidRPr="008078C7" w:rsidRDefault="00DC0763" w:rsidP="00DC0763">
      <w:pPr>
        <w:rPr>
          <w:rFonts w:ascii="Arial" w:hAnsi="Arial" w:cs="Arial"/>
          <w:sz w:val="24"/>
          <w:szCs w:val="24"/>
        </w:rPr>
      </w:pPr>
    </w:p>
    <w:p w:rsidR="00DC0763" w:rsidRDefault="00DC0763" w:rsidP="00DC0763">
      <w:pPr>
        <w:rPr>
          <w:rFonts w:ascii="Arial" w:hAnsi="Arial" w:cs="Arial"/>
          <w:sz w:val="24"/>
          <w:szCs w:val="24"/>
        </w:rPr>
      </w:pPr>
      <w:r w:rsidRPr="008078C7">
        <w:rPr>
          <w:rFonts w:ascii="Arial" w:hAnsi="Arial" w:cs="Arial"/>
          <w:sz w:val="24"/>
          <w:szCs w:val="24"/>
        </w:rPr>
        <w:t>Lockdown procedures may be triggered in response to any external or internal incident which has the potential to pose a threat to the safety of staff and students, some of these incidents include but are not limited to:</w:t>
      </w:r>
    </w:p>
    <w:p w:rsidR="008078C7" w:rsidRPr="008078C7" w:rsidRDefault="008078C7" w:rsidP="00DC0763">
      <w:pPr>
        <w:rPr>
          <w:rFonts w:ascii="Arial" w:hAnsi="Arial" w:cs="Arial"/>
          <w:sz w:val="24"/>
          <w:szCs w:val="24"/>
        </w:rPr>
      </w:pPr>
    </w:p>
    <w:p w:rsidR="00DC0763" w:rsidRPr="008078C7" w:rsidRDefault="00DC0763" w:rsidP="00DC0763">
      <w:pPr>
        <w:pStyle w:val="ListParagraph"/>
        <w:widowControl/>
        <w:numPr>
          <w:ilvl w:val="0"/>
          <w:numId w:val="15"/>
        </w:numPr>
        <w:autoSpaceDE/>
        <w:autoSpaceDN/>
        <w:spacing w:before="0" w:after="160" w:line="259" w:lineRule="auto"/>
        <w:contextualSpacing/>
        <w:rPr>
          <w:rFonts w:ascii="Arial" w:hAnsi="Arial" w:cs="Arial"/>
          <w:sz w:val="24"/>
          <w:szCs w:val="24"/>
        </w:rPr>
      </w:pPr>
      <w:r w:rsidRPr="008078C7">
        <w:rPr>
          <w:rFonts w:ascii="Arial" w:hAnsi="Arial" w:cs="Arial"/>
          <w:sz w:val="24"/>
          <w:szCs w:val="24"/>
        </w:rPr>
        <w:t>An unauthorised person(s) considered dangerous are on school grounds</w:t>
      </w:r>
    </w:p>
    <w:p w:rsidR="00DC0763" w:rsidRPr="008078C7" w:rsidRDefault="00DC0763" w:rsidP="00DC0763">
      <w:pPr>
        <w:pStyle w:val="ListParagraph"/>
        <w:widowControl/>
        <w:numPr>
          <w:ilvl w:val="0"/>
          <w:numId w:val="15"/>
        </w:numPr>
        <w:autoSpaceDE/>
        <w:autoSpaceDN/>
        <w:spacing w:before="0" w:after="160" w:line="259" w:lineRule="auto"/>
        <w:contextualSpacing/>
        <w:rPr>
          <w:rFonts w:ascii="Arial" w:hAnsi="Arial" w:cs="Arial"/>
          <w:sz w:val="24"/>
          <w:szCs w:val="24"/>
        </w:rPr>
      </w:pPr>
      <w:r w:rsidRPr="008078C7">
        <w:rPr>
          <w:rFonts w:ascii="Arial" w:hAnsi="Arial" w:cs="Arial"/>
          <w:sz w:val="24"/>
          <w:szCs w:val="24"/>
        </w:rPr>
        <w:t xml:space="preserve">A civil disturbance in the local community that poses a potential threat to staff and pupils </w:t>
      </w:r>
    </w:p>
    <w:p w:rsidR="00DC0763" w:rsidRPr="008078C7" w:rsidRDefault="00DC0763" w:rsidP="00DC0763">
      <w:pPr>
        <w:pStyle w:val="ListParagraph"/>
        <w:widowControl/>
        <w:numPr>
          <w:ilvl w:val="0"/>
          <w:numId w:val="15"/>
        </w:numPr>
        <w:autoSpaceDE/>
        <w:autoSpaceDN/>
        <w:spacing w:before="0" w:after="160" w:line="259" w:lineRule="auto"/>
        <w:contextualSpacing/>
        <w:rPr>
          <w:rFonts w:ascii="Arial" w:hAnsi="Arial" w:cs="Arial"/>
          <w:sz w:val="24"/>
          <w:szCs w:val="24"/>
        </w:rPr>
      </w:pPr>
      <w:r w:rsidRPr="008078C7">
        <w:rPr>
          <w:rFonts w:ascii="Arial" w:hAnsi="Arial" w:cs="Arial"/>
          <w:sz w:val="24"/>
          <w:szCs w:val="24"/>
        </w:rPr>
        <w:t>Bomb threats</w:t>
      </w:r>
    </w:p>
    <w:p w:rsidR="00DC0763" w:rsidRPr="008078C7" w:rsidRDefault="00DC0763" w:rsidP="00DC0763">
      <w:pPr>
        <w:pStyle w:val="ListParagraph"/>
        <w:widowControl/>
        <w:numPr>
          <w:ilvl w:val="0"/>
          <w:numId w:val="15"/>
        </w:numPr>
        <w:autoSpaceDE/>
        <w:autoSpaceDN/>
        <w:spacing w:before="0" w:after="160" w:line="259" w:lineRule="auto"/>
        <w:contextualSpacing/>
        <w:rPr>
          <w:rFonts w:ascii="Arial" w:hAnsi="Arial" w:cs="Arial"/>
          <w:sz w:val="24"/>
          <w:szCs w:val="24"/>
        </w:rPr>
      </w:pPr>
      <w:r w:rsidRPr="008078C7">
        <w:rPr>
          <w:rFonts w:ascii="Arial" w:hAnsi="Arial" w:cs="Arial"/>
          <w:sz w:val="24"/>
          <w:szCs w:val="24"/>
        </w:rPr>
        <w:t xml:space="preserve">A parent/carer that has become a threat to staff or pupils or a specific pupil whether on a routine meeting, visit, or as a pre-warning to the school not to allow access </w:t>
      </w:r>
    </w:p>
    <w:p w:rsidR="00DC0763" w:rsidRPr="008078C7" w:rsidRDefault="00DC0763" w:rsidP="00DC0763">
      <w:pPr>
        <w:pStyle w:val="ListParagraph"/>
        <w:widowControl/>
        <w:numPr>
          <w:ilvl w:val="0"/>
          <w:numId w:val="15"/>
        </w:numPr>
        <w:autoSpaceDE/>
        <w:autoSpaceDN/>
        <w:spacing w:before="0" w:after="160" w:line="259" w:lineRule="auto"/>
        <w:contextualSpacing/>
        <w:rPr>
          <w:rFonts w:ascii="Arial" w:hAnsi="Arial" w:cs="Arial"/>
          <w:sz w:val="24"/>
          <w:szCs w:val="24"/>
        </w:rPr>
      </w:pPr>
      <w:r w:rsidRPr="008078C7">
        <w:rPr>
          <w:rFonts w:ascii="Arial" w:hAnsi="Arial" w:cs="Arial"/>
          <w:sz w:val="24"/>
          <w:szCs w:val="24"/>
        </w:rPr>
        <w:t>Firearms and weapon attacks</w:t>
      </w:r>
    </w:p>
    <w:p w:rsidR="00DC0763" w:rsidRDefault="00DC0763" w:rsidP="008A6BFF">
      <w:pPr>
        <w:rPr>
          <w:rFonts w:ascii="Arial" w:hAnsi="Arial" w:cs="Arial"/>
          <w:color w:val="C00000"/>
          <w:sz w:val="24"/>
          <w:szCs w:val="24"/>
        </w:rPr>
      </w:pPr>
      <w:r w:rsidRPr="008078C7">
        <w:rPr>
          <w:rFonts w:ascii="Arial" w:hAnsi="Arial" w:cs="Arial"/>
          <w:sz w:val="24"/>
          <w:szCs w:val="24"/>
        </w:rPr>
        <w:t xml:space="preserve">It is vital that lockdown procedures are familiar to all staff and pupils. To achieve this, a lockdown drill is undertaken </w:t>
      </w:r>
      <w:r w:rsidRPr="008A6BFF">
        <w:rPr>
          <w:rFonts w:ascii="Arial" w:hAnsi="Arial" w:cs="Arial"/>
          <w:color w:val="FF0000"/>
          <w:sz w:val="24"/>
          <w:szCs w:val="24"/>
        </w:rPr>
        <w:t xml:space="preserve">[enter frequency here]. </w:t>
      </w:r>
      <w:r w:rsidRPr="008078C7">
        <w:rPr>
          <w:rFonts w:ascii="Arial" w:hAnsi="Arial" w:cs="Arial"/>
          <w:i/>
          <w:sz w:val="24"/>
          <w:szCs w:val="24"/>
        </w:rPr>
        <w:t>(This should be once per year as a minimum.</w:t>
      </w:r>
      <w:r w:rsidRPr="008078C7">
        <w:rPr>
          <w:rFonts w:ascii="Arial" w:hAnsi="Arial" w:cs="Arial"/>
          <w:color w:val="C00000"/>
          <w:sz w:val="24"/>
          <w:szCs w:val="24"/>
        </w:rPr>
        <w:t xml:space="preserve"> </w:t>
      </w:r>
    </w:p>
    <w:p w:rsidR="008A6BFF" w:rsidRPr="008078C7" w:rsidRDefault="008A6BFF" w:rsidP="008A6BFF">
      <w:pPr>
        <w:rPr>
          <w:rFonts w:ascii="Arial" w:hAnsi="Arial" w:cs="Arial"/>
          <w:i/>
          <w:color w:val="C00000"/>
          <w:sz w:val="24"/>
          <w:szCs w:val="24"/>
        </w:rPr>
      </w:pPr>
    </w:p>
    <w:p w:rsidR="00696ACC" w:rsidRPr="00FA2A08" w:rsidRDefault="00DC0763" w:rsidP="00FA2A08">
      <w:pPr>
        <w:pStyle w:val="ListParagraph"/>
        <w:numPr>
          <w:ilvl w:val="0"/>
          <w:numId w:val="2"/>
        </w:numPr>
        <w:shd w:val="clear" w:color="auto" w:fill="002060"/>
        <w:spacing w:before="0"/>
        <w:ind w:hanging="480"/>
        <w:jc w:val="center"/>
        <w:rPr>
          <w:rFonts w:ascii="Arial" w:hAnsi="Arial" w:cs="Arial"/>
          <w:b/>
          <w:color w:val="FFFF00"/>
          <w:sz w:val="32"/>
          <w:szCs w:val="28"/>
        </w:rPr>
      </w:pPr>
      <w:r w:rsidRPr="00FA2A08">
        <w:rPr>
          <w:rFonts w:ascii="Arial" w:hAnsi="Arial" w:cs="Arial"/>
          <w:b/>
          <w:color w:val="FFFF00"/>
          <w:sz w:val="32"/>
          <w:szCs w:val="28"/>
        </w:rPr>
        <w:t>Roles and Responsibilities</w:t>
      </w:r>
    </w:p>
    <w:p w:rsidR="008A6BFF" w:rsidRPr="008A6BFF" w:rsidRDefault="008A6BFF" w:rsidP="008A6BFF">
      <w:pPr>
        <w:pStyle w:val="ListParagraph"/>
        <w:spacing w:before="0"/>
        <w:ind w:left="480" w:firstLine="0"/>
        <w:rPr>
          <w:rFonts w:ascii="Arial" w:hAnsi="Arial" w:cs="Arial"/>
          <w:b/>
          <w:color w:val="17365D" w:themeColor="text2" w:themeShade="BF"/>
          <w:sz w:val="28"/>
          <w:szCs w:val="28"/>
        </w:rPr>
      </w:pPr>
    </w:p>
    <w:p w:rsidR="00DC0763" w:rsidRDefault="00DC0763" w:rsidP="008A6BFF">
      <w:pPr>
        <w:rPr>
          <w:rFonts w:ascii="Arial" w:hAnsi="Arial" w:cs="Arial"/>
          <w:sz w:val="24"/>
          <w:szCs w:val="24"/>
        </w:rPr>
      </w:pPr>
      <w:r w:rsidRPr="008078C7">
        <w:rPr>
          <w:rFonts w:ascii="Arial" w:hAnsi="Arial" w:cs="Arial"/>
          <w:sz w:val="24"/>
          <w:szCs w:val="24"/>
        </w:rPr>
        <w:t>The following listed persons and their role</w:t>
      </w:r>
      <w:r w:rsidR="00050599">
        <w:rPr>
          <w:rFonts w:ascii="Arial" w:hAnsi="Arial" w:cs="Arial"/>
          <w:sz w:val="24"/>
          <w:szCs w:val="24"/>
        </w:rPr>
        <w:t>s and responsibilities</w:t>
      </w:r>
      <w:r w:rsidRPr="008078C7">
        <w:rPr>
          <w:rFonts w:ascii="Arial" w:hAnsi="Arial" w:cs="Arial"/>
          <w:sz w:val="24"/>
          <w:szCs w:val="24"/>
        </w:rPr>
        <w:t xml:space="preserve"> during a lockdown are:</w:t>
      </w:r>
    </w:p>
    <w:p w:rsidR="008A6BFF" w:rsidRPr="008078C7" w:rsidRDefault="008A6BFF" w:rsidP="008A6BFF">
      <w:pPr>
        <w:rPr>
          <w:rFonts w:ascii="Arial" w:hAnsi="Arial" w:cs="Arial"/>
          <w:sz w:val="24"/>
          <w:szCs w:val="24"/>
        </w:rPr>
      </w:pPr>
    </w:p>
    <w:tbl>
      <w:tblPr>
        <w:tblStyle w:val="TableGrid"/>
        <w:tblW w:w="9634" w:type="dxa"/>
        <w:tblLook w:val="04A0" w:firstRow="1" w:lastRow="0" w:firstColumn="1" w:lastColumn="0" w:noHBand="0" w:noVBand="1"/>
      </w:tblPr>
      <w:tblGrid>
        <w:gridCol w:w="3005"/>
        <w:gridCol w:w="3227"/>
        <w:gridCol w:w="3402"/>
      </w:tblGrid>
      <w:tr w:rsidR="00DC0763" w:rsidRPr="008078C7" w:rsidTr="00C107ED">
        <w:tc>
          <w:tcPr>
            <w:tcW w:w="3005" w:type="dxa"/>
            <w:shd w:val="clear" w:color="auto" w:fill="002060"/>
          </w:tcPr>
          <w:p w:rsidR="00DC0763" w:rsidRPr="008A6BFF" w:rsidRDefault="00DC0763" w:rsidP="005A422A">
            <w:pPr>
              <w:rPr>
                <w:rFonts w:ascii="Arial" w:hAnsi="Arial" w:cs="Arial"/>
                <w:b/>
                <w:color w:val="FFFF00"/>
                <w:sz w:val="28"/>
                <w:szCs w:val="28"/>
                <w:lang w:val="en-US"/>
              </w:rPr>
            </w:pPr>
            <w:r w:rsidRPr="008A6BFF">
              <w:rPr>
                <w:rFonts w:ascii="Arial" w:hAnsi="Arial" w:cs="Arial"/>
                <w:b/>
                <w:color w:val="FFFF00"/>
                <w:sz w:val="28"/>
                <w:szCs w:val="28"/>
                <w:lang w:val="en-US"/>
              </w:rPr>
              <w:t>Role</w:t>
            </w:r>
          </w:p>
        </w:tc>
        <w:tc>
          <w:tcPr>
            <w:tcW w:w="3227" w:type="dxa"/>
            <w:shd w:val="clear" w:color="auto" w:fill="002060"/>
          </w:tcPr>
          <w:p w:rsidR="00DC0763" w:rsidRPr="008A6BFF" w:rsidRDefault="00DC0763" w:rsidP="005A422A">
            <w:pPr>
              <w:rPr>
                <w:rFonts w:ascii="Arial" w:hAnsi="Arial" w:cs="Arial"/>
                <w:b/>
                <w:color w:val="FFFF00"/>
                <w:sz w:val="28"/>
                <w:szCs w:val="28"/>
                <w:lang w:val="en-US"/>
              </w:rPr>
            </w:pPr>
            <w:r w:rsidRPr="008A6BFF">
              <w:rPr>
                <w:rFonts w:ascii="Arial" w:hAnsi="Arial" w:cs="Arial"/>
                <w:b/>
                <w:color w:val="FFFF00"/>
                <w:sz w:val="28"/>
                <w:szCs w:val="28"/>
                <w:lang w:val="en-US"/>
              </w:rPr>
              <w:t>Name</w:t>
            </w:r>
          </w:p>
        </w:tc>
        <w:tc>
          <w:tcPr>
            <w:tcW w:w="3402" w:type="dxa"/>
            <w:shd w:val="clear" w:color="auto" w:fill="002060"/>
          </w:tcPr>
          <w:p w:rsidR="00DC0763" w:rsidRPr="008A6BFF" w:rsidRDefault="00DC0763" w:rsidP="005A422A">
            <w:pPr>
              <w:rPr>
                <w:rFonts w:ascii="Arial" w:hAnsi="Arial" w:cs="Arial"/>
                <w:b/>
                <w:color w:val="FFFF00"/>
                <w:sz w:val="28"/>
                <w:szCs w:val="28"/>
                <w:lang w:val="en-US"/>
              </w:rPr>
            </w:pPr>
            <w:r w:rsidRPr="008A6BFF">
              <w:rPr>
                <w:rFonts w:ascii="Arial" w:hAnsi="Arial" w:cs="Arial"/>
                <w:b/>
                <w:color w:val="FFFF00"/>
                <w:sz w:val="28"/>
                <w:szCs w:val="28"/>
                <w:lang w:val="en-US"/>
              </w:rPr>
              <w:t>Emergency Contact Number</w:t>
            </w:r>
          </w:p>
        </w:tc>
      </w:tr>
      <w:tr w:rsidR="00DC0763" w:rsidRPr="008078C7" w:rsidTr="00C107ED">
        <w:tc>
          <w:tcPr>
            <w:tcW w:w="3005" w:type="dxa"/>
          </w:tcPr>
          <w:p w:rsidR="00DC0763" w:rsidRPr="008078C7" w:rsidRDefault="00DC0763" w:rsidP="005A422A">
            <w:pPr>
              <w:rPr>
                <w:rFonts w:ascii="Arial" w:hAnsi="Arial" w:cs="Arial"/>
                <w:color w:val="C00000"/>
                <w:sz w:val="24"/>
                <w:szCs w:val="24"/>
                <w:lang w:val="en-US"/>
              </w:rPr>
            </w:pPr>
          </w:p>
        </w:tc>
        <w:tc>
          <w:tcPr>
            <w:tcW w:w="3227" w:type="dxa"/>
          </w:tcPr>
          <w:p w:rsidR="00DC0763" w:rsidRPr="008078C7" w:rsidRDefault="00DC0763" w:rsidP="005A422A">
            <w:pPr>
              <w:rPr>
                <w:rFonts w:ascii="Arial" w:hAnsi="Arial" w:cs="Arial"/>
                <w:color w:val="C00000"/>
                <w:sz w:val="24"/>
                <w:szCs w:val="24"/>
                <w:lang w:val="en-US"/>
              </w:rPr>
            </w:pPr>
          </w:p>
        </w:tc>
        <w:tc>
          <w:tcPr>
            <w:tcW w:w="3402" w:type="dxa"/>
          </w:tcPr>
          <w:p w:rsidR="00DC0763" w:rsidRPr="008078C7" w:rsidRDefault="00DC0763" w:rsidP="005A422A">
            <w:pPr>
              <w:rPr>
                <w:rFonts w:ascii="Arial" w:hAnsi="Arial" w:cs="Arial"/>
                <w:color w:val="C00000"/>
                <w:sz w:val="24"/>
                <w:szCs w:val="24"/>
                <w:lang w:val="en-US"/>
              </w:rPr>
            </w:pPr>
          </w:p>
        </w:tc>
      </w:tr>
      <w:tr w:rsidR="00DC0763" w:rsidRPr="008078C7" w:rsidTr="00C107ED">
        <w:tc>
          <w:tcPr>
            <w:tcW w:w="3005" w:type="dxa"/>
          </w:tcPr>
          <w:p w:rsidR="00DC0763" w:rsidRPr="008078C7" w:rsidRDefault="00DC0763" w:rsidP="005A422A">
            <w:pPr>
              <w:rPr>
                <w:rFonts w:ascii="Arial" w:hAnsi="Arial" w:cs="Arial"/>
                <w:color w:val="C00000"/>
                <w:sz w:val="24"/>
                <w:szCs w:val="24"/>
                <w:lang w:val="en-US"/>
              </w:rPr>
            </w:pPr>
          </w:p>
        </w:tc>
        <w:tc>
          <w:tcPr>
            <w:tcW w:w="3227" w:type="dxa"/>
          </w:tcPr>
          <w:p w:rsidR="00DC0763" w:rsidRPr="008078C7" w:rsidRDefault="00DC0763" w:rsidP="005A422A">
            <w:pPr>
              <w:rPr>
                <w:rFonts w:ascii="Arial" w:hAnsi="Arial" w:cs="Arial"/>
                <w:color w:val="C00000"/>
                <w:sz w:val="24"/>
                <w:szCs w:val="24"/>
                <w:lang w:val="en-US"/>
              </w:rPr>
            </w:pPr>
          </w:p>
        </w:tc>
        <w:tc>
          <w:tcPr>
            <w:tcW w:w="3402" w:type="dxa"/>
          </w:tcPr>
          <w:p w:rsidR="00DC0763" w:rsidRPr="008078C7" w:rsidRDefault="00DC0763" w:rsidP="005A422A">
            <w:pPr>
              <w:rPr>
                <w:rFonts w:ascii="Arial" w:hAnsi="Arial" w:cs="Arial"/>
                <w:color w:val="C00000"/>
                <w:sz w:val="24"/>
                <w:szCs w:val="24"/>
                <w:lang w:val="en-US"/>
              </w:rPr>
            </w:pPr>
          </w:p>
        </w:tc>
      </w:tr>
      <w:tr w:rsidR="00DC0763" w:rsidRPr="008078C7" w:rsidTr="00C107ED">
        <w:tc>
          <w:tcPr>
            <w:tcW w:w="3005" w:type="dxa"/>
          </w:tcPr>
          <w:p w:rsidR="00DC0763" w:rsidRPr="008078C7" w:rsidRDefault="00DC0763" w:rsidP="005A422A">
            <w:pPr>
              <w:rPr>
                <w:rFonts w:ascii="Arial" w:hAnsi="Arial" w:cs="Arial"/>
                <w:color w:val="C00000"/>
                <w:sz w:val="24"/>
                <w:szCs w:val="24"/>
                <w:lang w:val="en-US"/>
              </w:rPr>
            </w:pPr>
          </w:p>
        </w:tc>
        <w:tc>
          <w:tcPr>
            <w:tcW w:w="3227" w:type="dxa"/>
          </w:tcPr>
          <w:p w:rsidR="00DC0763" w:rsidRPr="008078C7" w:rsidRDefault="00DC0763" w:rsidP="005A422A">
            <w:pPr>
              <w:rPr>
                <w:rFonts w:ascii="Arial" w:hAnsi="Arial" w:cs="Arial"/>
                <w:color w:val="C00000"/>
                <w:sz w:val="24"/>
                <w:szCs w:val="24"/>
                <w:lang w:val="en-US"/>
              </w:rPr>
            </w:pPr>
          </w:p>
        </w:tc>
        <w:tc>
          <w:tcPr>
            <w:tcW w:w="3402" w:type="dxa"/>
          </w:tcPr>
          <w:p w:rsidR="00DC0763" w:rsidRPr="008078C7" w:rsidRDefault="00DC0763"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0A77E1" w:rsidRPr="008078C7" w:rsidTr="00C107ED">
        <w:tc>
          <w:tcPr>
            <w:tcW w:w="3005" w:type="dxa"/>
          </w:tcPr>
          <w:p w:rsidR="000A77E1" w:rsidRPr="008078C7" w:rsidRDefault="000A77E1" w:rsidP="005A422A">
            <w:pPr>
              <w:rPr>
                <w:rFonts w:ascii="Arial" w:hAnsi="Arial" w:cs="Arial"/>
                <w:color w:val="C00000"/>
                <w:sz w:val="24"/>
                <w:szCs w:val="24"/>
                <w:lang w:val="en-US"/>
              </w:rPr>
            </w:pPr>
          </w:p>
        </w:tc>
        <w:tc>
          <w:tcPr>
            <w:tcW w:w="3227" w:type="dxa"/>
          </w:tcPr>
          <w:p w:rsidR="000A77E1" w:rsidRPr="008078C7" w:rsidRDefault="000A77E1" w:rsidP="005A422A">
            <w:pPr>
              <w:rPr>
                <w:rFonts w:ascii="Arial" w:hAnsi="Arial" w:cs="Arial"/>
                <w:color w:val="C00000"/>
                <w:sz w:val="24"/>
                <w:szCs w:val="24"/>
                <w:lang w:val="en-US"/>
              </w:rPr>
            </w:pPr>
          </w:p>
        </w:tc>
        <w:tc>
          <w:tcPr>
            <w:tcW w:w="3402" w:type="dxa"/>
          </w:tcPr>
          <w:p w:rsidR="000A77E1" w:rsidRPr="008078C7" w:rsidRDefault="000A77E1" w:rsidP="005A422A">
            <w:pPr>
              <w:rPr>
                <w:rFonts w:ascii="Arial" w:hAnsi="Arial" w:cs="Arial"/>
                <w:color w:val="C00000"/>
                <w:sz w:val="24"/>
                <w:szCs w:val="24"/>
                <w:lang w:val="en-US"/>
              </w:rPr>
            </w:pPr>
          </w:p>
        </w:tc>
      </w:tr>
      <w:tr w:rsidR="00C107ED" w:rsidRPr="008078C7" w:rsidTr="00C107ED">
        <w:tc>
          <w:tcPr>
            <w:tcW w:w="3005" w:type="dxa"/>
          </w:tcPr>
          <w:p w:rsidR="00C107ED" w:rsidRPr="008078C7" w:rsidRDefault="00C107ED" w:rsidP="005A422A">
            <w:pPr>
              <w:rPr>
                <w:rFonts w:ascii="Arial" w:hAnsi="Arial" w:cs="Arial"/>
                <w:color w:val="C00000"/>
                <w:sz w:val="24"/>
                <w:szCs w:val="24"/>
                <w:lang w:val="en-US"/>
              </w:rPr>
            </w:pPr>
          </w:p>
        </w:tc>
        <w:tc>
          <w:tcPr>
            <w:tcW w:w="3227" w:type="dxa"/>
          </w:tcPr>
          <w:p w:rsidR="00C107ED" w:rsidRPr="008078C7" w:rsidRDefault="00C107ED" w:rsidP="005A422A">
            <w:pPr>
              <w:rPr>
                <w:rFonts w:ascii="Arial" w:hAnsi="Arial" w:cs="Arial"/>
                <w:color w:val="C00000"/>
                <w:sz w:val="24"/>
                <w:szCs w:val="24"/>
                <w:lang w:val="en-US"/>
              </w:rPr>
            </w:pPr>
          </w:p>
        </w:tc>
        <w:tc>
          <w:tcPr>
            <w:tcW w:w="3402" w:type="dxa"/>
          </w:tcPr>
          <w:p w:rsidR="00C107ED" w:rsidRPr="008078C7" w:rsidRDefault="00C107ED" w:rsidP="005A422A">
            <w:pPr>
              <w:rPr>
                <w:rFonts w:ascii="Arial" w:hAnsi="Arial" w:cs="Arial"/>
                <w:color w:val="C00000"/>
                <w:sz w:val="24"/>
                <w:szCs w:val="24"/>
                <w:lang w:val="en-US"/>
              </w:rPr>
            </w:pPr>
          </w:p>
        </w:tc>
      </w:tr>
    </w:tbl>
    <w:p w:rsidR="008A6BFF" w:rsidRDefault="008A6BFF" w:rsidP="008A6BFF">
      <w:pPr>
        <w:pStyle w:val="ListParagraph"/>
        <w:spacing w:before="0"/>
        <w:ind w:left="480" w:firstLine="0"/>
        <w:rPr>
          <w:rFonts w:ascii="Arial" w:hAnsi="Arial" w:cs="Arial"/>
          <w:b/>
          <w:color w:val="17365D" w:themeColor="text2" w:themeShade="BF"/>
          <w:spacing w:val="-2"/>
          <w:sz w:val="28"/>
          <w:szCs w:val="28"/>
        </w:rPr>
      </w:pPr>
    </w:p>
    <w:p w:rsidR="00346709" w:rsidRPr="00FA2A08" w:rsidRDefault="00965389" w:rsidP="00FA2A08">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FA2A08">
        <w:rPr>
          <w:rFonts w:ascii="Arial" w:hAnsi="Arial" w:cs="Arial"/>
          <w:b/>
          <w:color w:val="FFFF00"/>
          <w:spacing w:val="-2"/>
          <w:sz w:val="32"/>
          <w:szCs w:val="28"/>
        </w:rPr>
        <w:t xml:space="preserve">Alarms &amp; </w:t>
      </w:r>
      <w:r w:rsidR="00DC0763" w:rsidRPr="00FA2A08">
        <w:rPr>
          <w:rFonts w:ascii="Arial" w:hAnsi="Arial" w:cs="Arial"/>
          <w:b/>
          <w:color w:val="FFFF00"/>
          <w:spacing w:val="-2"/>
          <w:sz w:val="32"/>
          <w:szCs w:val="28"/>
        </w:rPr>
        <w:t>Signals</w:t>
      </w:r>
    </w:p>
    <w:p w:rsidR="008A6BFF" w:rsidRPr="008A6BFF" w:rsidRDefault="008A6BFF" w:rsidP="008A6BFF">
      <w:pPr>
        <w:pStyle w:val="ListParagraph"/>
        <w:spacing w:before="0"/>
        <w:ind w:left="480" w:firstLine="0"/>
        <w:rPr>
          <w:rFonts w:ascii="Arial" w:hAnsi="Arial" w:cs="Arial"/>
          <w:b/>
          <w:color w:val="17365D" w:themeColor="text2" w:themeShade="BF"/>
          <w:spacing w:val="-2"/>
          <w:sz w:val="28"/>
          <w:szCs w:val="28"/>
        </w:rPr>
      </w:pPr>
    </w:p>
    <w:p w:rsidR="00DC0763" w:rsidRDefault="00DC0763" w:rsidP="008A6BFF">
      <w:pPr>
        <w:rPr>
          <w:rFonts w:ascii="Arial" w:hAnsi="Arial" w:cs="Arial"/>
          <w:sz w:val="24"/>
          <w:szCs w:val="24"/>
        </w:rPr>
      </w:pPr>
      <w:r w:rsidRPr="008078C7">
        <w:rPr>
          <w:rFonts w:ascii="Arial" w:hAnsi="Arial" w:cs="Arial"/>
          <w:sz w:val="24"/>
          <w:szCs w:val="24"/>
        </w:rPr>
        <w:t>The following table documents how we will alert all persons present in the building of a lockdown:</w:t>
      </w:r>
    </w:p>
    <w:p w:rsidR="008A6BFF" w:rsidRPr="008078C7" w:rsidRDefault="008A6BFF" w:rsidP="008A6BFF">
      <w:pPr>
        <w:rPr>
          <w:rFonts w:ascii="Arial" w:hAnsi="Arial" w:cs="Arial"/>
          <w:sz w:val="24"/>
          <w:szCs w:val="24"/>
        </w:rPr>
      </w:pPr>
    </w:p>
    <w:tbl>
      <w:tblPr>
        <w:tblStyle w:val="TableGrid"/>
        <w:tblW w:w="9634" w:type="dxa"/>
        <w:tblLook w:val="04A0" w:firstRow="1" w:lastRow="0" w:firstColumn="1" w:lastColumn="0" w:noHBand="0" w:noVBand="1"/>
      </w:tblPr>
      <w:tblGrid>
        <w:gridCol w:w="3964"/>
        <w:gridCol w:w="5670"/>
      </w:tblGrid>
      <w:tr w:rsidR="00DC0763" w:rsidRPr="008078C7" w:rsidTr="00C107ED">
        <w:tc>
          <w:tcPr>
            <w:tcW w:w="3964" w:type="dxa"/>
          </w:tcPr>
          <w:p w:rsidR="00DC0763" w:rsidRPr="008078C7" w:rsidRDefault="00DC0763" w:rsidP="008A6BFF">
            <w:pPr>
              <w:rPr>
                <w:rFonts w:ascii="Arial" w:hAnsi="Arial" w:cs="Arial"/>
                <w:sz w:val="24"/>
                <w:szCs w:val="24"/>
                <w:lang w:val="en-US"/>
              </w:rPr>
            </w:pPr>
            <w:r w:rsidRPr="008078C7">
              <w:rPr>
                <w:rFonts w:ascii="Arial" w:hAnsi="Arial" w:cs="Arial"/>
                <w:sz w:val="24"/>
                <w:szCs w:val="24"/>
                <w:lang w:val="en-US"/>
              </w:rPr>
              <w:t>Alarm or signal for part lockdown</w:t>
            </w:r>
          </w:p>
        </w:tc>
        <w:tc>
          <w:tcPr>
            <w:tcW w:w="5670" w:type="dxa"/>
          </w:tcPr>
          <w:p w:rsidR="00DC0763" w:rsidRPr="000A77E1" w:rsidRDefault="00DC0763" w:rsidP="008A6BFF">
            <w:pPr>
              <w:rPr>
                <w:rFonts w:ascii="Arial" w:hAnsi="Arial" w:cs="Arial"/>
                <w:sz w:val="24"/>
                <w:szCs w:val="24"/>
                <w:lang w:val="en-US"/>
              </w:rPr>
            </w:pPr>
          </w:p>
        </w:tc>
      </w:tr>
      <w:tr w:rsidR="00DC0763" w:rsidRPr="008078C7" w:rsidTr="00C107ED">
        <w:tc>
          <w:tcPr>
            <w:tcW w:w="3964" w:type="dxa"/>
          </w:tcPr>
          <w:p w:rsidR="00DC0763" w:rsidRPr="008078C7" w:rsidRDefault="00DC0763" w:rsidP="008A6BFF">
            <w:pPr>
              <w:rPr>
                <w:rFonts w:ascii="Arial" w:hAnsi="Arial" w:cs="Arial"/>
                <w:sz w:val="24"/>
                <w:szCs w:val="24"/>
                <w:lang w:val="en-US"/>
              </w:rPr>
            </w:pPr>
            <w:r w:rsidRPr="008078C7">
              <w:rPr>
                <w:rFonts w:ascii="Arial" w:hAnsi="Arial" w:cs="Arial"/>
                <w:sz w:val="24"/>
                <w:szCs w:val="24"/>
                <w:lang w:val="en-US"/>
              </w:rPr>
              <w:t xml:space="preserve">Alarm signal for full lockdown </w:t>
            </w:r>
          </w:p>
        </w:tc>
        <w:tc>
          <w:tcPr>
            <w:tcW w:w="5670" w:type="dxa"/>
          </w:tcPr>
          <w:p w:rsidR="00DC0763" w:rsidRPr="000A77E1" w:rsidRDefault="00DC0763" w:rsidP="008A6BFF">
            <w:pPr>
              <w:rPr>
                <w:rFonts w:ascii="Arial" w:hAnsi="Arial" w:cs="Arial"/>
                <w:color w:val="C00000"/>
                <w:sz w:val="24"/>
                <w:szCs w:val="24"/>
                <w:lang w:val="en-US"/>
              </w:rPr>
            </w:pPr>
          </w:p>
        </w:tc>
      </w:tr>
      <w:tr w:rsidR="00DC0763" w:rsidRPr="008078C7" w:rsidTr="00C107ED">
        <w:tc>
          <w:tcPr>
            <w:tcW w:w="3964" w:type="dxa"/>
          </w:tcPr>
          <w:p w:rsidR="00DC0763" w:rsidRPr="008078C7" w:rsidRDefault="00DC0763" w:rsidP="008A6BFF">
            <w:pPr>
              <w:rPr>
                <w:rFonts w:ascii="Arial" w:hAnsi="Arial" w:cs="Arial"/>
                <w:sz w:val="24"/>
                <w:szCs w:val="24"/>
                <w:lang w:val="en-US"/>
              </w:rPr>
            </w:pPr>
            <w:r w:rsidRPr="008078C7">
              <w:rPr>
                <w:rFonts w:ascii="Arial" w:hAnsi="Arial" w:cs="Arial"/>
                <w:sz w:val="24"/>
                <w:szCs w:val="24"/>
                <w:lang w:val="en-US"/>
              </w:rPr>
              <w:t>Signal for all -clear</w:t>
            </w:r>
          </w:p>
        </w:tc>
        <w:tc>
          <w:tcPr>
            <w:tcW w:w="5670" w:type="dxa"/>
          </w:tcPr>
          <w:p w:rsidR="00DC0763" w:rsidRPr="000A77E1" w:rsidRDefault="00DC0763" w:rsidP="008A6BFF">
            <w:pPr>
              <w:rPr>
                <w:rFonts w:ascii="Arial" w:hAnsi="Arial" w:cs="Arial"/>
                <w:sz w:val="24"/>
                <w:szCs w:val="24"/>
                <w:lang w:val="en-US"/>
              </w:rPr>
            </w:pPr>
          </w:p>
        </w:tc>
      </w:tr>
    </w:tbl>
    <w:p w:rsidR="008A6BFF" w:rsidRDefault="008A6BFF" w:rsidP="008A6BFF">
      <w:pPr>
        <w:pStyle w:val="ListParagraph"/>
        <w:spacing w:before="0"/>
        <w:ind w:left="480" w:firstLine="0"/>
        <w:rPr>
          <w:rFonts w:ascii="Arial" w:hAnsi="Arial" w:cs="Arial"/>
          <w:b/>
          <w:color w:val="17365D" w:themeColor="text2" w:themeShade="BF"/>
          <w:spacing w:val="-2"/>
          <w:sz w:val="24"/>
          <w:szCs w:val="24"/>
        </w:rPr>
      </w:pPr>
    </w:p>
    <w:p w:rsidR="00965389" w:rsidRPr="00FA2A08" w:rsidRDefault="00965389" w:rsidP="00FA2A08">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FA2A08">
        <w:rPr>
          <w:rFonts w:ascii="Arial" w:hAnsi="Arial" w:cs="Arial"/>
          <w:b/>
          <w:color w:val="FFFF00"/>
          <w:spacing w:val="-2"/>
          <w:sz w:val="32"/>
          <w:szCs w:val="28"/>
        </w:rPr>
        <w:t>Locations</w:t>
      </w:r>
    </w:p>
    <w:p w:rsidR="00965389" w:rsidRPr="008078C7" w:rsidRDefault="00965389" w:rsidP="008A6BFF">
      <w:pPr>
        <w:pStyle w:val="ListParagraph"/>
        <w:spacing w:before="0"/>
        <w:ind w:left="480" w:firstLine="0"/>
        <w:rPr>
          <w:rFonts w:ascii="Arial" w:hAnsi="Arial" w:cs="Arial"/>
          <w:b/>
          <w:color w:val="17365D" w:themeColor="text2" w:themeShade="BF"/>
          <w:spacing w:val="-2"/>
          <w:sz w:val="24"/>
          <w:szCs w:val="24"/>
          <w:u w:val="single"/>
        </w:rPr>
      </w:pPr>
    </w:p>
    <w:p w:rsidR="00325C18" w:rsidRDefault="000A77E1" w:rsidP="008A6BFF">
      <w:pPr>
        <w:rPr>
          <w:rFonts w:ascii="Arial" w:hAnsi="Arial" w:cs="Arial"/>
          <w:b/>
          <w:color w:val="FF0000"/>
          <w:sz w:val="24"/>
          <w:szCs w:val="24"/>
          <w:lang w:val="en-US"/>
        </w:rPr>
      </w:pPr>
      <w:r w:rsidRPr="000A77E1">
        <w:rPr>
          <w:rFonts w:ascii="Arial" w:hAnsi="Arial" w:cs="Arial"/>
          <w:b/>
          <w:color w:val="FF0000"/>
          <w:sz w:val="28"/>
          <w:szCs w:val="28"/>
          <w:lang w:val="en-US"/>
        </w:rPr>
        <w:t>It is very important to remember that unless the location of an intruder is known, a blind “evacuation” may be putting people in more danger (e.g. from the intruder or device at one of the entrances/exits) than if they had remained in the building</w:t>
      </w:r>
      <w:r w:rsidRPr="000A77E1">
        <w:rPr>
          <w:rFonts w:ascii="Arial" w:hAnsi="Arial" w:cs="Arial"/>
          <w:b/>
          <w:color w:val="FF0000"/>
          <w:sz w:val="24"/>
          <w:szCs w:val="24"/>
          <w:lang w:val="en-US"/>
        </w:rPr>
        <w:t>.</w:t>
      </w:r>
    </w:p>
    <w:p w:rsidR="000A77E1" w:rsidRPr="008078C7" w:rsidRDefault="000A77E1" w:rsidP="008A6BFF">
      <w:pPr>
        <w:rPr>
          <w:rFonts w:ascii="Arial" w:hAnsi="Arial" w:cs="Arial"/>
          <w:sz w:val="24"/>
          <w:szCs w:val="24"/>
        </w:rPr>
      </w:pPr>
    </w:p>
    <w:p w:rsidR="00DC0763" w:rsidRDefault="00DC0763" w:rsidP="008A6BFF">
      <w:pPr>
        <w:rPr>
          <w:rFonts w:ascii="Arial" w:hAnsi="Arial" w:cs="Arial"/>
          <w:sz w:val="24"/>
          <w:szCs w:val="24"/>
        </w:rPr>
      </w:pPr>
      <w:r w:rsidRPr="008078C7">
        <w:rPr>
          <w:rFonts w:ascii="Arial" w:hAnsi="Arial" w:cs="Arial"/>
          <w:sz w:val="24"/>
          <w:szCs w:val="24"/>
        </w:rPr>
        <w:t>The following table documents the most</w:t>
      </w:r>
      <w:r w:rsidR="00965389" w:rsidRPr="008078C7">
        <w:rPr>
          <w:rFonts w:ascii="Arial" w:hAnsi="Arial" w:cs="Arial"/>
          <w:sz w:val="24"/>
          <w:szCs w:val="24"/>
        </w:rPr>
        <w:t xml:space="preserve"> suitable rooms on the premises for lockdown.</w:t>
      </w:r>
    </w:p>
    <w:p w:rsidR="008A6BFF" w:rsidRPr="008078C7" w:rsidRDefault="008A6BFF" w:rsidP="008A6BFF">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965389" w:rsidRPr="008078C7" w:rsidTr="00C107ED">
        <w:tc>
          <w:tcPr>
            <w:tcW w:w="9634" w:type="dxa"/>
            <w:shd w:val="clear" w:color="auto" w:fill="002060"/>
          </w:tcPr>
          <w:p w:rsidR="00DC0763" w:rsidRPr="00C107ED" w:rsidRDefault="00C107ED" w:rsidP="00C107ED">
            <w:pPr>
              <w:jc w:val="center"/>
              <w:rPr>
                <w:rFonts w:ascii="Arial" w:hAnsi="Arial" w:cs="Arial"/>
                <w:b/>
                <w:color w:val="FFFF00"/>
                <w:sz w:val="32"/>
                <w:szCs w:val="28"/>
                <w:lang w:val="en-US"/>
              </w:rPr>
            </w:pPr>
            <w:r>
              <w:rPr>
                <w:rFonts w:ascii="Arial" w:hAnsi="Arial" w:cs="Arial"/>
                <w:b/>
                <w:color w:val="FFFF00"/>
                <w:sz w:val="32"/>
                <w:szCs w:val="28"/>
                <w:lang w:val="en-US"/>
              </w:rPr>
              <w:t>Rooms Most Suitable for L</w:t>
            </w:r>
            <w:r w:rsidR="00DC0763" w:rsidRPr="00C107ED">
              <w:rPr>
                <w:rFonts w:ascii="Arial" w:hAnsi="Arial" w:cs="Arial"/>
                <w:b/>
                <w:color w:val="FFFF00"/>
                <w:sz w:val="32"/>
                <w:szCs w:val="28"/>
                <w:lang w:val="en-US"/>
              </w:rPr>
              <w:t>ockdown</w:t>
            </w:r>
          </w:p>
          <w:p w:rsidR="00DC0763" w:rsidRPr="008078C7" w:rsidRDefault="00DC0763" w:rsidP="00C107ED">
            <w:pPr>
              <w:jc w:val="center"/>
              <w:rPr>
                <w:rFonts w:ascii="Arial" w:hAnsi="Arial" w:cs="Arial"/>
                <w:color w:val="FFFF00"/>
                <w:sz w:val="24"/>
                <w:szCs w:val="24"/>
                <w:lang w:val="en-US"/>
              </w:rPr>
            </w:pPr>
            <w:r w:rsidRPr="008A6BFF">
              <w:rPr>
                <w:rFonts w:ascii="Arial" w:hAnsi="Arial" w:cs="Arial"/>
                <w:color w:val="FFFF00"/>
                <w:sz w:val="28"/>
                <w:szCs w:val="28"/>
                <w:lang w:val="en-US"/>
              </w:rPr>
              <w:t>(</w:t>
            </w:r>
            <w:r w:rsidRPr="00C107ED">
              <w:rPr>
                <w:rFonts w:ascii="Arial" w:hAnsi="Arial" w:cs="Arial"/>
                <w:color w:val="FFFF00"/>
                <w:sz w:val="24"/>
                <w:szCs w:val="28"/>
                <w:lang w:val="en-US"/>
              </w:rPr>
              <w:t>Consider location</w:t>
            </w:r>
            <w:r w:rsidR="00C12D0D" w:rsidRPr="00C107ED">
              <w:rPr>
                <w:rFonts w:ascii="Arial" w:hAnsi="Arial" w:cs="Arial"/>
                <w:color w:val="FFFF00"/>
                <w:sz w:val="24"/>
                <w:szCs w:val="28"/>
                <w:lang w:val="en-US"/>
              </w:rPr>
              <w:t xml:space="preserve">s behind substantial brickwork and </w:t>
            </w:r>
            <w:r w:rsidRPr="00C107ED">
              <w:rPr>
                <w:rFonts w:ascii="Arial" w:hAnsi="Arial" w:cs="Arial"/>
                <w:color w:val="FFFF00"/>
                <w:sz w:val="24"/>
                <w:szCs w:val="28"/>
                <w:lang w:val="en-US"/>
              </w:rPr>
              <w:t>heavy reinforced walls)</w:t>
            </w:r>
          </w:p>
        </w:tc>
      </w:tr>
      <w:tr w:rsidR="00DC0763" w:rsidRPr="008078C7" w:rsidTr="00C107ED">
        <w:tc>
          <w:tcPr>
            <w:tcW w:w="9634" w:type="dxa"/>
          </w:tcPr>
          <w:p w:rsidR="00DC0763" w:rsidRPr="008A6BFF" w:rsidRDefault="00965389" w:rsidP="008A6BFF">
            <w:pPr>
              <w:rPr>
                <w:rFonts w:ascii="Arial" w:hAnsi="Arial" w:cs="Arial"/>
                <w:sz w:val="24"/>
                <w:szCs w:val="24"/>
                <w:lang w:val="en-US"/>
              </w:rPr>
            </w:pPr>
            <w:r w:rsidRPr="008A6BFF">
              <w:rPr>
                <w:rFonts w:ascii="Arial" w:hAnsi="Arial" w:cs="Arial"/>
                <w:color w:val="FF0000"/>
                <w:sz w:val="24"/>
                <w:szCs w:val="24"/>
                <w:lang w:val="en-US"/>
              </w:rPr>
              <w:t xml:space="preserve"> </w:t>
            </w:r>
            <w:r w:rsidR="008A6BFF" w:rsidRPr="008A6BFF">
              <w:rPr>
                <w:rFonts w:ascii="Arial" w:hAnsi="Arial" w:cs="Arial"/>
                <w:color w:val="FF0000"/>
                <w:sz w:val="24"/>
                <w:szCs w:val="24"/>
                <w:lang w:val="en-US"/>
              </w:rPr>
              <w:t>E.g.</w:t>
            </w:r>
            <w:r w:rsidRPr="008A6BFF">
              <w:rPr>
                <w:rFonts w:ascii="Arial" w:hAnsi="Arial" w:cs="Arial"/>
                <w:color w:val="FF0000"/>
                <w:sz w:val="24"/>
                <w:szCs w:val="24"/>
                <w:lang w:val="en-US"/>
              </w:rPr>
              <w:t xml:space="preserve"> </w:t>
            </w:r>
            <w:r w:rsidR="00DC0763" w:rsidRPr="008A6BFF">
              <w:rPr>
                <w:rFonts w:ascii="Arial" w:hAnsi="Arial" w:cs="Arial"/>
                <w:color w:val="FF0000"/>
                <w:sz w:val="24"/>
                <w:szCs w:val="24"/>
                <w:lang w:val="en-US"/>
              </w:rPr>
              <w:t>Classrooms</w:t>
            </w:r>
            <w:r w:rsidR="008A6BFF" w:rsidRPr="008A6BFF">
              <w:rPr>
                <w:rFonts w:ascii="Arial" w:hAnsi="Arial" w:cs="Arial"/>
                <w:color w:val="FF0000"/>
                <w:sz w:val="24"/>
                <w:szCs w:val="24"/>
                <w:lang w:val="en-US"/>
              </w:rPr>
              <w:t>, Offices or Sports hall</w:t>
            </w:r>
          </w:p>
        </w:tc>
      </w:tr>
      <w:tr w:rsidR="00DC0763" w:rsidRPr="008078C7" w:rsidTr="00C107ED">
        <w:tc>
          <w:tcPr>
            <w:tcW w:w="9634" w:type="dxa"/>
          </w:tcPr>
          <w:p w:rsidR="00DC0763" w:rsidRPr="000A77E1" w:rsidRDefault="00965389" w:rsidP="008A6BFF">
            <w:pPr>
              <w:rPr>
                <w:rFonts w:ascii="Arial" w:hAnsi="Arial" w:cs="Arial"/>
                <w:sz w:val="24"/>
                <w:szCs w:val="24"/>
                <w:lang w:val="en-US"/>
              </w:rPr>
            </w:pPr>
            <w:r w:rsidRPr="000A77E1">
              <w:rPr>
                <w:rFonts w:ascii="Arial" w:hAnsi="Arial" w:cs="Arial"/>
                <w:color w:val="C00000"/>
                <w:sz w:val="24"/>
                <w:szCs w:val="24"/>
                <w:lang w:val="en-US"/>
              </w:rPr>
              <w:t xml:space="preserve"> </w:t>
            </w:r>
          </w:p>
        </w:tc>
      </w:tr>
      <w:tr w:rsidR="00DC0763" w:rsidRPr="008078C7" w:rsidTr="00C107ED">
        <w:tc>
          <w:tcPr>
            <w:tcW w:w="9634" w:type="dxa"/>
          </w:tcPr>
          <w:p w:rsidR="00DC0763" w:rsidRPr="000A77E1" w:rsidRDefault="00965389" w:rsidP="008A6BFF">
            <w:pPr>
              <w:rPr>
                <w:rFonts w:ascii="Arial" w:hAnsi="Arial" w:cs="Arial"/>
                <w:sz w:val="24"/>
                <w:szCs w:val="24"/>
                <w:lang w:val="en-US"/>
              </w:rPr>
            </w:pPr>
            <w:r w:rsidRPr="000A77E1">
              <w:rPr>
                <w:rFonts w:ascii="Arial" w:hAnsi="Arial" w:cs="Arial"/>
                <w:color w:val="C00000"/>
                <w:sz w:val="24"/>
                <w:szCs w:val="24"/>
                <w:lang w:val="en-US"/>
              </w:rPr>
              <w:t xml:space="preserve"> </w:t>
            </w:r>
          </w:p>
        </w:tc>
      </w:tr>
      <w:tr w:rsidR="000A77E1" w:rsidRPr="008078C7" w:rsidTr="00C107ED">
        <w:tc>
          <w:tcPr>
            <w:tcW w:w="9634" w:type="dxa"/>
          </w:tcPr>
          <w:p w:rsidR="000A77E1" w:rsidRPr="000A77E1" w:rsidRDefault="000A77E1" w:rsidP="008A6BFF">
            <w:pPr>
              <w:rPr>
                <w:rFonts w:ascii="Arial" w:hAnsi="Arial" w:cs="Arial"/>
                <w:color w:val="C00000"/>
                <w:sz w:val="24"/>
                <w:szCs w:val="24"/>
                <w:lang w:val="en-US"/>
              </w:rPr>
            </w:pPr>
          </w:p>
        </w:tc>
      </w:tr>
      <w:tr w:rsidR="000A77E1" w:rsidRPr="008078C7" w:rsidTr="00C107ED">
        <w:tc>
          <w:tcPr>
            <w:tcW w:w="9634" w:type="dxa"/>
          </w:tcPr>
          <w:p w:rsidR="000A77E1" w:rsidRPr="000A77E1" w:rsidRDefault="000A77E1" w:rsidP="008A6BFF">
            <w:pPr>
              <w:rPr>
                <w:rFonts w:ascii="Arial" w:hAnsi="Arial" w:cs="Arial"/>
                <w:color w:val="C00000"/>
                <w:sz w:val="24"/>
                <w:szCs w:val="24"/>
                <w:lang w:val="en-US"/>
              </w:rPr>
            </w:pPr>
          </w:p>
        </w:tc>
      </w:tr>
    </w:tbl>
    <w:p w:rsidR="000A77E1" w:rsidRDefault="000A77E1" w:rsidP="000A77E1">
      <w:pPr>
        <w:pStyle w:val="ListParagraph"/>
        <w:spacing w:before="0"/>
        <w:ind w:left="480" w:firstLine="0"/>
        <w:rPr>
          <w:rFonts w:ascii="Arial" w:hAnsi="Arial" w:cs="Arial"/>
          <w:b/>
          <w:color w:val="17365D" w:themeColor="text2" w:themeShade="BF"/>
          <w:spacing w:val="-2"/>
          <w:sz w:val="24"/>
          <w:szCs w:val="24"/>
        </w:rPr>
      </w:pPr>
    </w:p>
    <w:p w:rsidR="00965389" w:rsidRPr="00FA2A08" w:rsidRDefault="00325C18" w:rsidP="00FA2A08">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FA2A08">
        <w:rPr>
          <w:rFonts w:ascii="Arial" w:hAnsi="Arial" w:cs="Arial"/>
          <w:b/>
          <w:color w:val="FFFF00"/>
          <w:spacing w:val="-2"/>
          <w:sz w:val="32"/>
          <w:szCs w:val="28"/>
        </w:rPr>
        <w:t>Communication</w:t>
      </w:r>
    </w:p>
    <w:p w:rsidR="000A77E1" w:rsidRPr="000A77E1" w:rsidRDefault="000A77E1" w:rsidP="000A77E1">
      <w:pPr>
        <w:pStyle w:val="ListParagraph"/>
        <w:spacing w:before="0"/>
        <w:ind w:left="480" w:firstLine="0"/>
        <w:rPr>
          <w:rFonts w:ascii="Arial" w:hAnsi="Arial" w:cs="Arial"/>
          <w:b/>
          <w:color w:val="17365D" w:themeColor="text2" w:themeShade="BF"/>
          <w:spacing w:val="-2"/>
          <w:sz w:val="28"/>
          <w:szCs w:val="28"/>
        </w:rPr>
      </w:pPr>
    </w:p>
    <w:p w:rsidR="00325C18" w:rsidRDefault="00325C18" w:rsidP="008A6BFF">
      <w:pPr>
        <w:rPr>
          <w:rFonts w:ascii="Arial" w:hAnsi="Arial" w:cs="Arial"/>
          <w:sz w:val="24"/>
          <w:szCs w:val="24"/>
        </w:rPr>
      </w:pPr>
      <w:r w:rsidRPr="008078C7">
        <w:rPr>
          <w:rFonts w:ascii="Arial" w:hAnsi="Arial" w:cs="Arial"/>
          <w:sz w:val="24"/>
          <w:szCs w:val="24"/>
        </w:rPr>
        <w:t>Wherever possible use silent communications and keep noise to a minimum. Ensure mobile phone</w:t>
      </w:r>
      <w:r w:rsidR="00C12D0D">
        <w:rPr>
          <w:rFonts w:ascii="Arial" w:hAnsi="Arial" w:cs="Arial"/>
          <w:sz w:val="24"/>
          <w:szCs w:val="24"/>
        </w:rPr>
        <w:t xml:space="preserve">s are turned off or turned on </w:t>
      </w:r>
      <w:r w:rsidRPr="008078C7">
        <w:rPr>
          <w:rFonts w:ascii="Arial" w:hAnsi="Arial" w:cs="Arial"/>
          <w:sz w:val="24"/>
          <w:szCs w:val="24"/>
        </w:rPr>
        <w:t xml:space="preserve">silent. </w:t>
      </w:r>
    </w:p>
    <w:p w:rsidR="000A77E1" w:rsidRPr="008078C7" w:rsidRDefault="000A77E1" w:rsidP="008A6BFF">
      <w:pPr>
        <w:rPr>
          <w:rFonts w:ascii="Arial" w:hAnsi="Arial" w:cs="Arial"/>
          <w:sz w:val="24"/>
          <w:szCs w:val="24"/>
        </w:rPr>
      </w:pPr>
    </w:p>
    <w:p w:rsidR="00DC0763" w:rsidRDefault="00325C18" w:rsidP="008A6BFF">
      <w:pPr>
        <w:rPr>
          <w:rFonts w:ascii="Arial" w:hAnsi="Arial" w:cs="Arial"/>
          <w:sz w:val="24"/>
          <w:szCs w:val="24"/>
        </w:rPr>
      </w:pPr>
      <w:r w:rsidRPr="008078C7">
        <w:rPr>
          <w:rFonts w:ascii="Arial" w:hAnsi="Arial" w:cs="Arial"/>
          <w:sz w:val="24"/>
          <w:szCs w:val="24"/>
        </w:rPr>
        <w:t>Communication devices should be secure and not easily intercepted.</w:t>
      </w:r>
    </w:p>
    <w:p w:rsidR="000A77E1" w:rsidRPr="008078C7" w:rsidRDefault="000A77E1" w:rsidP="008A6BFF">
      <w:pPr>
        <w:rPr>
          <w:rFonts w:ascii="Arial" w:hAnsi="Arial" w:cs="Arial"/>
          <w:sz w:val="24"/>
          <w:szCs w:val="24"/>
        </w:rPr>
      </w:pPr>
    </w:p>
    <w:p w:rsidR="00325C18" w:rsidRDefault="00325C18" w:rsidP="008A6BFF">
      <w:pPr>
        <w:rPr>
          <w:rFonts w:ascii="Arial" w:hAnsi="Arial" w:cs="Arial"/>
          <w:sz w:val="24"/>
          <w:szCs w:val="24"/>
        </w:rPr>
      </w:pPr>
      <w:r w:rsidRPr="008078C7">
        <w:rPr>
          <w:rFonts w:ascii="Arial" w:hAnsi="Arial" w:cs="Arial"/>
          <w:sz w:val="24"/>
          <w:szCs w:val="24"/>
        </w:rPr>
        <w:t>The following table documents the communication arrangements in the event of a lockdown.</w:t>
      </w:r>
    </w:p>
    <w:p w:rsidR="000A77E1" w:rsidRPr="008078C7" w:rsidRDefault="000A77E1" w:rsidP="008A6BFF">
      <w:pPr>
        <w:rPr>
          <w:rFonts w:ascii="Arial" w:hAnsi="Arial" w:cs="Arial"/>
          <w:sz w:val="24"/>
          <w:szCs w:val="24"/>
        </w:rPr>
      </w:pPr>
    </w:p>
    <w:tbl>
      <w:tblPr>
        <w:tblStyle w:val="TableGrid"/>
        <w:tblW w:w="9634" w:type="dxa"/>
        <w:tblLook w:val="04A0" w:firstRow="1" w:lastRow="0" w:firstColumn="1" w:lastColumn="0" w:noHBand="0" w:noVBand="1"/>
      </w:tblPr>
      <w:tblGrid>
        <w:gridCol w:w="9634"/>
      </w:tblGrid>
      <w:tr w:rsidR="00325C18" w:rsidRPr="008078C7" w:rsidTr="00C107ED">
        <w:tc>
          <w:tcPr>
            <w:tcW w:w="9634" w:type="dxa"/>
            <w:shd w:val="clear" w:color="auto" w:fill="002060"/>
          </w:tcPr>
          <w:p w:rsidR="00965389" w:rsidRPr="000A77E1" w:rsidRDefault="00C107ED" w:rsidP="008A6BFF">
            <w:pPr>
              <w:jc w:val="center"/>
              <w:rPr>
                <w:rFonts w:ascii="Arial" w:hAnsi="Arial" w:cs="Arial"/>
                <w:b/>
                <w:color w:val="FFFF00"/>
                <w:sz w:val="28"/>
                <w:szCs w:val="28"/>
                <w:lang w:val="en-US"/>
              </w:rPr>
            </w:pPr>
            <w:r>
              <w:rPr>
                <w:rFonts w:ascii="Arial" w:hAnsi="Arial" w:cs="Arial"/>
                <w:b/>
                <w:color w:val="FFFF00"/>
                <w:sz w:val="28"/>
                <w:szCs w:val="28"/>
                <w:lang w:val="en-US"/>
              </w:rPr>
              <w:t>Communication A</w:t>
            </w:r>
            <w:r w:rsidR="00965389" w:rsidRPr="000A77E1">
              <w:rPr>
                <w:rFonts w:ascii="Arial" w:hAnsi="Arial" w:cs="Arial"/>
                <w:b/>
                <w:color w:val="FFFF00"/>
                <w:sz w:val="28"/>
                <w:szCs w:val="28"/>
                <w:lang w:val="en-US"/>
              </w:rPr>
              <w:t>rrangements</w:t>
            </w:r>
          </w:p>
        </w:tc>
      </w:tr>
      <w:tr w:rsidR="00965389" w:rsidRPr="008078C7" w:rsidTr="00C107ED">
        <w:tc>
          <w:tcPr>
            <w:tcW w:w="9634" w:type="dxa"/>
          </w:tcPr>
          <w:p w:rsidR="00965389" w:rsidRPr="008A6BFF" w:rsidRDefault="008A6BFF" w:rsidP="008A6BFF">
            <w:pPr>
              <w:rPr>
                <w:rFonts w:ascii="Arial" w:hAnsi="Arial" w:cs="Arial"/>
                <w:color w:val="FF0000"/>
                <w:sz w:val="24"/>
                <w:szCs w:val="24"/>
                <w:lang w:val="en-US"/>
              </w:rPr>
            </w:pPr>
            <w:r>
              <w:rPr>
                <w:rFonts w:ascii="Arial" w:hAnsi="Arial" w:cs="Arial"/>
                <w:color w:val="FF0000"/>
                <w:sz w:val="24"/>
                <w:szCs w:val="24"/>
                <w:lang w:val="en-US"/>
              </w:rPr>
              <w:t xml:space="preserve">E.g. </w:t>
            </w:r>
            <w:r w:rsidR="00965389" w:rsidRPr="008A6BFF">
              <w:rPr>
                <w:rFonts w:ascii="Arial" w:hAnsi="Arial" w:cs="Arial"/>
                <w:color w:val="FF0000"/>
                <w:sz w:val="24"/>
                <w:szCs w:val="24"/>
                <w:lang w:val="en-US"/>
              </w:rPr>
              <w:t xml:space="preserve">Two-way radios – internal communication </w:t>
            </w:r>
          </w:p>
        </w:tc>
      </w:tr>
      <w:tr w:rsidR="00965389" w:rsidRPr="008078C7" w:rsidTr="00C107ED">
        <w:tc>
          <w:tcPr>
            <w:tcW w:w="9634" w:type="dxa"/>
          </w:tcPr>
          <w:p w:rsidR="00965389" w:rsidRPr="008A6BFF" w:rsidRDefault="00965389" w:rsidP="008A6BFF">
            <w:pPr>
              <w:rPr>
                <w:rFonts w:ascii="Arial" w:hAnsi="Arial" w:cs="Arial"/>
                <w:color w:val="FF0000"/>
                <w:sz w:val="24"/>
                <w:szCs w:val="24"/>
                <w:lang w:val="en-US"/>
              </w:rPr>
            </w:pPr>
            <w:r w:rsidRPr="008A6BFF">
              <w:rPr>
                <w:rFonts w:ascii="Arial" w:hAnsi="Arial" w:cs="Arial"/>
                <w:color w:val="FF0000"/>
                <w:sz w:val="24"/>
                <w:szCs w:val="24"/>
                <w:lang w:val="en-US"/>
              </w:rPr>
              <w:t xml:space="preserve">Mobile phones – internal and external communication </w:t>
            </w:r>
          </w:p>
        </w:tc>
      </w:tr>
      <w:tr w:rsidR="00965389" w:rsidRPr="008078C7" w:rsidTr="00C107ED">
        <w:tc>
          <w:tcPr>
            <w:tcW w:w="9634" w:type="dxa"/>
          </w:tcPr>
          <w:p w:rsidR="00965389" w:rsidRPr="008A6BFF" w:rsidRDefault="00965389" w:rsidP="008A6BFF">
            <w:pPr>
              <w:rPr>
                <w:rFonts w:ascii="Arial" w:hAnsi="Arial" w:cs="Arial"/>
                <w:color w:val="FF0000"/>
                <w:sz w:val="24"/>
                <w:szCs w:val="24"/>
                <w:lang w:val="en-US"/>
              </w:rPr>
            </w:pPr>
            <w:r w:rsidRPr="008A6BFF">
              <w:rPr>
                <w:rFonts w:ascii="Arial" w:hAnsi="Arial" w:cs="Arial"/>
                <w:color w:val="FF0000"/>
                <w:sz w:val="24"/>
                <w:szCs w:val="24"/>
                <w:lang w:val="en-US"/>
              </w:rPr>
              <w:t>Instant messaging/email</w:t>
            </w:r>
          </w:p>
        </w:tc>
      </w:tr>
      <w:tr w:rsidR="00C107ED" w:rsidRPr="008078C7" w:rsidTr="00C107ED">
        <w:tc>
          <w:tcPr>
            <w:tcW w:w="9634" w:type="dxa"/>
          </w:tcPr>
          <w:p w:rsidR="00C107ED" w:rsidRPr="008A6BFF" w:rsidRDefault="00C107ED" w:rsidP="008A6BFF">
            <w:pPr>
              <w:rPr>
                <w:rFonts w:ascii="Arial" w:hAnsi="Arial" w:cs="Arial"/>
                <w:color w:val="FF0000"/>
                <w:sz w:val="24"/>
                <w:szCs w:val="24"/>
                <w:lang w:val="en-US"/>
              </w:rPr>
            </w:pPr>
          </w:p>
        </w:tc>
      </w:tr>
      <w:tr w:rsidR="00965389" w:rsidRPr="008078C7" w:rsidTr="00C107ED">
        <w:tc>
          <w:tcPr>
            <w:tcW w:w="9634" w:type="dxa"/>
            <w:shd w:val="clear" w:color="auto" w:fill="002060"/>
          </w:tcPr>
          <w:p w:rsidR="00965389" w:rsidRPr="000A77E1" w:rsidRDefault="00C107ED" w:rsidP="008A6BFF">
            <w:pPr>
              <w:jc w:val="center"/>
              <w:rPr>
                <w:rFonts w:ascii="Arial" w:hAnsi="Arial" w:cs="Arial"/>
                <w:b/>
                <w:color w:val="FFFF00"/>
                <w:sz w:val="28"/>
                <w:szCs w:val="28"/>
                <w:lang w:val="en-US"/>
              </w:rPr>
            </w:pPr>
            <w:r>
              <w:rPr>
                <w:rFonts w:ascii="Arial" w:hAnsi="Arial" w:cs="Arial"/>
                <w:b/>
                <w:color w:val="FFFF00"/>
                <w:sz w:val="28"/>
                <w:szCs w:val="28"/>
                <w:lang w:val="en-US"/>
              </w:rPr>
              <w:t>Communicating with P</w:t>
            </w:r>
            <w:r w:rsidR="00325C18" w:rsidRPr="000A77E1">
              <w:rPr>
                <w:rFonts w:ascii="Arial" w:hAnsi="Arial" w:cs="Arial"/>
                <w:b/>
                <w:color w:val="FFFF00"/>
                <w:sz w:val="28"/>
                <w:szCs w:val="28"/>
                <w:lang w:val="en-US"/>
              </w:rPr>
              <w:t>arents</w:t>
            </w:r>
          </w:p>
        </w:tc>
      </w:tr>
      <w:tr w:rsidR="00965389" w:rsidRPr="008078C7" w:rsidTr="00C107ED">
        <w:tc>
          <w:tcPr>
            <w:tcW w:w="9634" w:type="dxa"/>
          </w:tcPr>
          <w:p w:rsidR="00965389" w:rsidRDefault="00965389" w:rsidP="008A6BFF">
            <w:pPr>
              <w:widowControl w:val="0"/>
              <w:autoSpaceDE w:val="0"/>
              <w:autoSpaceDN w:val="0"/>
              <w:rPr>
                <w:rFonts w:ascii="Arial" w:hAnsi="Arial" w:cs="Arial"/>
                <w:color w:val="FF0000"/>
                <w:sz w:val="24"/>
                <w:szCs w:val="24"/>
                <w:lang w:val="en-US"/>
              </w:rPr>
            </w:pPr>
            <w:r w:rsidRPr="008078C7">
              <w:rPr>
                <w:rFonts w:ascii="Arial" w:hAnsi="Arial" w:cs="Arial"/>
                <w:sz w:val="24"/>
                <w:szCs w:val="24"/>
                <w:lang w:val="en-US"/>
              </w:rPr>
              <w:t xml:space="preserve">In </w:t>
            </w:r>
            <w:r w:rsidR="00C12D0D">
              <w:rPr>
                <w:rFonts w:ascii="Arial" w:hAnsi="Arial" w:cs="Arial"/>
                <w:sz w:val="24"/>
                <w:szCs w:val="24"/>
                <w:lang w:val="en-US"/>
              </w:rPr>
              <w:t xml:space="preserve">the </w:t>
            </w:r>
            <w:r w:rsidRPr="008078C7">
              <w:rPr>
                <w:rFonts w:ascii="Arial" w:hAnsi="Arial" w:cs="Arial"/>
                <w:sz w:val="24"/>
                <w:szCs w:val="24"/>
                <w:lang w:val="en-US"/>
              </w:rPr>
              <w:t xml:space="preserve">event of an actual lockdown, the development will be communicated to parents as soon as practicable via </w:t>
            </w:r>
            <w:r w:rsidR="000A77E1">
              <w:rPr>
                <w:rFonts w:ascii="Arial" w:hAnsi="Arial" w:cs="Arial"/>
                <w:color w:val="FF0000"/>
                <w:sz w:val="24"/>
                <w:szCs w:val="24"/>
                <w:lang w:val="en-US"/>
              </w:rPr>
              <w:t>(insert)</w:t>
            </w:r>
          </w:p>
          <w:p w:rsidR="00C107ED" w:rsidRPr="008078C7" w:rsidRDefault="00C107ED" w:rsidP="008A6BFF">
            <w:pPr>
              <w:widowControl w:val="0"/>
              <w:autoSpaceDE w:val="0"/>
              <w:autoSpaceDN w:val="0"/>
              <w:rPr>
                <w:rFonts w:ascii="Arial" w:hAnsi="Arial" w:cs="Arial"/>
                <w:color w:val="000000" w:themeColor="text1"/>
                <w:sz w:val="24"/>
                <w:szCs w:val="24"/>
                <w:lang w:val="en-US"/>
              </w:rPr>
            </w:pPr>
          </w:p>
        </w:tc>
      </w:tr>
    </w:tbl>
    <w:p w:rsidR="00C107ED" w:rsidRPr="00C107ED" w:rsidRDefault="00C107ED">
      <w:pPr>
        <w:rPr>
          <w:rFonts w:ascii="Arial" w:hAnsi="Arial" w:cs="Arial"/>
          <w:color w:val="17365D" w:themeColor="text2" w:themeShade="BF"/>
          <w:spacing w:val="-2"/>
          <w:sz w:val="20"/>
          <w:szCs w:val="28"/>
        </w:rPr>
      </w:pPr>
    </w:p>
    <w:p w:rsidR="00325C18" w:rsidRPr="00FA2A08" w:rsidRDefault="00C107ED" w:rsidP="00FA2A08">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FA2A08">
        <w:rPr>
          <w:rFonts w:ascii="Arial" w:hAnsi="Arial" w:cs="Arial"/>
          <w:b/>
          <w:color w:val="FFFF00"/>
          <w:spacing w:val="-2"/>
          <w:sz w:val="32"/>
          <w:szCs w:val="28"/>
        </w:rPr>
        <w:t>Alternative S</w:t>
      </w:r>
      <w:r w:rsidR="00325C18" w:rsidRPr="00FA2A08">
        <w:rPr>
          <w:rFonts w:ascii="Arial" w:hAnsi="Arial" w:cs="Arial"/>
          <w:b/>
          <w:color w:val="FFFF00"/>
          <w:spacing w:val="-2"/>
          <w:sz w:val="32"/>
          <w:szCs w:val="28"/>
        </w:rPr>
        <w:t>ites</w:t>
      </w:r>
    </w:p>
    <w:p w:rsidR="000A77E1" w:rsidRPr="000A77E1" w:rsidRDefault="000A77E1" w:rsidP="000A77E1">
      <w:pPr>
        <w:pStyle w:val="ListParagraph"/>
        <w:spacing w:before="0"/>
        <w:ind w:left="480" w:firstLine="0"/>
        <w:rPr>
          <w:rFonts w:ascii="Arial" w:hAnsi="Arial" w:cs="Arial"/>
          <w:b/>
          <w:color w:val="17365D" w:themeColor="text2" w:themeShade="BF"/>
          <w:spacing w:val="-2"/>
          <w:sz w:val="28"/>
          <w:szCs w:val="28"/>
        </w:rPr>
      </w:pPr>
    </w:p>
    <w:p w:rsidR="00325C18" w:rsidRDefault="00325C18" w:rsidP="008A6BFF">
      <w:pPr>
        <w:rPr>
          <w:rFonts w:ascii="Arial" w:hAnsi="Arial" w:cs="Arial"/>
          <w:sz w:val="24"/>
          <w:szCs w:val="24"/>
        </w:rPr>
      </w:pPr>
      <w:r w:rsidRPr="008078C7">
        <w:rPr>
          <w:rFonts w:ascii="Arial" w:hAnsi="Arial" w:cs="Arial"/>
          <w:sz w:val="24"/>
          <w:szCs w:val="24"/>
        </w:rPr>
        <w:t xml:space="preserve">The following table documents alternative places of safety in the area, should it be necessary to leave </w:t>
      </w:r>
      <w:r w:rsidR="00C12D0D">
        <w:rPr>
          <w:rFonts w:ascii="Arial" w:hAnsi="Arial" w:cs="Arial"/>
          <w:sz w:val="24"/>
          <w:szCs w:val="24"/>
        </w:rPr>
        <w:t xml:space="preserve">the </w:t>
      </w:r>
      <w:r w:rsidRPr="008078C7">
        <w:rPr>
          <w:rFonts w:ascii="Arial" w:hAnsi="Arial" w:cs="Arial"/>
          <w:sz w:val="24"/>
          <w:szCs w:val="24"/>
        </w:rPr>
        <w:t>site.</w:t>
      </w:r>
    </w:p>
    <w:p w:rsidR="000A77E1" w:rsidRPr="008078C7" w:rsidRDefault="000A77E1" w:rsidP="008A6BFF">
      <w:pPr>
        <w:rPr>
          <w:rFonts w:ascii="Arial" w:hAnsi="Arial" w:cs="Arial"/>
          <w:sz w:val="24"/>
          <w:szCs w:val="24"/>
        </w:rPr>
      </w:pPr>
    </w:p>
    <w:tbl>
      <w:tblPr>
        <w:tblStyle w:val="TableGrid"/>
        <w:tblW w:w="9634" w:type="dxa"/>
        <w:tblLook w:val="04A0" w:firstRow="1" w:lastRow="0" w:firstColumn="1" w:lastColumn="0" w:noHBand="0" w:noVBand="1"/>
      </w:tblPr>
      <w:tblGrid>
        <w:gridCol w:w="4248"/>
        <w:gridCol w:w="5386"/>
      </w:tblGrid>
      <w:tr w:rsidR="00325C18" w:rsidRPr="008078C7" w:rsidTr="00C107ED">
        <w:trPr>
          <w:trHeight w:val="594"/>
        </w:trPr>
        <w:tc>
          <w:tcPr>
            <w:tcW w:w="9634" w:type="dxa"/>
            <w:gridSpan w:val="2"/>
            <w:shd w:val="clear" w:color="auto" w:fill="002060"/>
          </w:tcPr>
          <w:p w:rsidR="00C107ED" w:rsidRDefault="00325C18" w:rsidP="00D376C3">
            <w:pPr>
              <w:jc w:val="center"/>
              <w:rPr>
                <w:rFonts w:ascii="Arial" w:hAnsi="Arial" w:cs="Arial"/>
                <w:b/>
                <w:color w:val="FFFF00"/>
                <w:sz w:val="28"/>
                <w:szCs w:val="28"/>
                <w:lang w:val="en-US"/>
              </w:rPr>
            </w:pPr>
            <w:r w:rsidRPr="000A77E1">
              <w:rPr>
                <w:rFonts w:ascii="Arial" w:hAnsi="Arial" w:cs="Arial"/>
                <w:b/>
                <w:color w:val="FFFF00"/>
                <w:sz w:val="28"/>
                <w:szCs w:val="28"/>
                <w:lang w:val="en-US"/>
              </w:rPr>
              <w:t xml:space="preserve">Pre-identified alternative place of </w:t>
            </w:r>
            <w:r w:rsidR="00CF51B0">
              <w:rPr>
                <w:rFonts w:ascii="Arial" w:hAnsi="Arial" w:cs="Arial"/>
                <w:b/>
                <w:color w:val="FFFF00"/>
                <w:sz w:val="28"/>
                <w:szCs w:val="28"/>
                <w:lang w:val="en-US"/>
              </w:rPr>
              <w:t xml:space="preserve">safety/buddy school/rest </w:t>
            </w:r>
            <w:r w:rsidR="00C107ED">
              <w:rPr>
                <w:rFonts w:ascii="Arial" w:hAnsi="Arial" w:cs="Arial"/>
                <w:b/>
                <w:color w:val="FFFF00"/>
                <w:sz w:val="28"/>
                <w:szCs w:val="28"/>
                <w:lang w:val="en-US"/>
              </w:rPr>
              <w:t>center</w:t>
            </w:r>
            <w:r w:rsidR="00CF51B0">
              <w:rPr>
                <w:rFonts w:ascii="Arial" w:hAnsi="Arial" w:cs="Arial"/>
                <w:b/>
                <w:color w:val="FFFF00"/>
                <w:sz w:val="28"/>
                <w:szCs w:val="28"/>
                <w:lang w:val="en-US"/>
              </w:rPr>
              <w:t xml:space="preserve"> </w:t>
            </w:r>
          </w:p>
          <w:p w:rsidR="00325C18" w:rsidRPr="000A77E1" w:rsidRDefault="00CF51B0" w:rsidP="00D376C3">
            <w:pPr>
              <w:jc w:val="center"/>
              <w:rPr>
                <w:rFonts w:ascii="Arial" w:hAnsi="Arial" w:cs="Arial"/>
                <w:b/>
                <w:color w:val="FFFF00"/>
                <w:sz w:val="28"/>
                <w:szCs w:val="28"/>
                <w:lang w:val="en-US"/>
              </w:rPr>
            </w:pPr>
            <w:r>
              <w:rPr>
                <w:rFonts w:ascii="Arial" w:hAnsi="Arial" w:cs="Arial"/>
                <w:b/>
                <w:color w:val="FFFF00"/>
                <w:sz w:val="28"/>
                <w:szCs w:val="28"/>
                <w:lang w:val="en-US"/>
              </w:rPr>
              <w:t>if</w:t>
            </w:r>
            <w:r w:rsidR="00D376C3">
              <w:rPr>
                <w:rFonts w:ascii="Arial" w:hAnsi="Arial" w:cs="Arial"/>
                <w:b/>
                <w:color w:val="FFFF00"/>
                <w:sz w:val="28"/>
                <w:szCs w:val="28"/>
                <w:lang w:val="en-US"/>
              </w:rPr>
              <w:t xml:space="preserve"> </w:t>
            </w:r>
            <w:r w:rsidR="00325C18" w:rsidRPr="000A77E1">
              <w:rPr>
                <w:rFonts w:ascii="Arial" w:hAnsi="Arial" w:cs="Arial"/>
                <w:b/>
                <w:color w:val="FFFF00"/>
                <w:sz w:val="28"/>
                <w:szCs w:val="28"/>
                <w:lang w:val="en-US"/>
              </w:rPr>
              <w:t xml:space="preserve">it is considered necessary to leave </w:t>
            </w:r>
            <w:r>
              <w:rPr>
                <w:rFonts w:ascii="Arial" w:hAnsi="Arial" w:cs="Arial"/>
                <w:b/>
                <w:color w:val="FFFF00"/>
                <w:sz w:val="28"/>
                <w:szCs w:val="28"/>
                <w:lang w:val="en-US"/>
              </w:rPr>
              <w:t xml:space="preserve">the </w:t>
            </w:r>
            <w:r w:rsidR="00325C18" w:rsidRPr="000A77E1">
              <w:rPr>
                <w:rFonts w:ascii="Arial" w:hAnsi="Arial" w:cs="Arial"/>
                <w:b/>
                <w:color w:val="FFFF00"/>
                <w:sz w:val="28"/>
                <w:szCs w:val="28"/>
                <w:lang w:val="en-US"/>
              </w:rPr>
              <w:t>site</w:t>
            </w:r>
          </w:p>
        </w:tc>
      </w:tr>
      <w:tr w:rsidR="00325C18" w:rsidRPr="008078C7" w:rsidTr="00C107ED">
        <w:trPr>
          <w:trHeight w:val="306"/>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Name of Premises</w:t>
            </w:r>
          </w:p>
        </w:tc>
        <w:tc>
          <w:tcPr>
            <w:tcW w:w="5386" w:type="dxa"/>
          </w:tcPr>
          <w:p w:rsidR="00325C18" w:rsidRDefault="00325C18"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288"/>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Type of Premises</w:t>
            </w:r>
          </w:p>
        </w:tc>
        <w:tc>
          <w:tcPr>
            <w:tcW w:w="5386" w:type="dxa"/>
          </w:tcPr>
          <w:p w:rsidR="00325C18" w:rsidRDefault="00325C18"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306"/>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 xml:space="preserve">Contact name and details of </w:t>
            </w:r>
            <w:r w:rsidR="00D376C3">
              <w:rPr>
                <w:rFonts w:ascii="Arial" w:hAnsi="Arial" w:cs="Arial"/>
                <w:sz w:val="24"/>
                <w:szCs w:val="24"/>
                <w:lang w:val="en-US"/>
              </w:rPr>
              <w:t xml:space="preserve">the </w:t>
            </w:r>
            <w:r w:rsidRPr="008078C7">
              <w:rPr>
                <w:rFonts w:ascii="Arial" w:hAnsi="Arial" w:cs="Arial"/>
                <w:sz w:val="24"/>
                <w:szCs w:val="24"/>
                <w:lang w:val="en-US"/>
              </w:rPr>
              <w:t>key holder(s)</w:t>
            </w:r>
          </w:p>
        </w:tc>
        <w:tc>
          <w:tcPr>
            <w:tcW w:w="5386" w:type="dxa"/>
          </w:tcPr>
          <w:p w:rsidR="00325C18" w:rsidRDefault="00325C18"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306"/>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Address</w:t>
            </w:r>
            <w:r w:rsidRPr="008078C7">
              <w:rPr>
                <w:rFonts w:ascii="Arial" w:hAnsi="Arial" w:cs="Arial"/>
                <w:sz w:val="24"/>
                <w:szCs w:val="24"/>
                <w:lang w:val="en-US"/>
              </w:rPr>
              <w:tab/>
            </w:r>
          </w:p>
        </w:tc>
        <w:tc>
          <w:tcPr>
            <w:tcW w:w="5386" w:type="dxa"/>
          </w:tcPr>
          <w:p w:rsidR="00325C18" w:rsidRDefault="00325C18"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D376C3" w:rsidRPr="008078C7" w:rsidTr="00C107ED">
        <w:trPr>
          <w:trHeight w:val="306"/>
        </w:trPr>
        <w:tc>
          <w:tcPr>
            <w:tcW w:w="4248" w:type="dxa"/>
          </w:tcPr>
          <w:p w:rsidR="00D376C3" w:rsidRPr="008078C7" w:rsidRDefault="00D376C3" w:rsidP="008A6BFF">
            <w:pPr>
              <w:rPr>
                <w:rFonts w:ascii="Arial" w:hAnsi="Arial" w:cs="Arial"/>
                <w:sz w:val="24"/>
                <w:szCs w:val="24"/>
                <w:lang w:val="en-US"/>
              </w:rPr>
            </w:pPr>
            <w:r w:rsidRPr="008078C7">
              <w:rPr>
                <w:rFonts w:ascii="Arial" w:hAnsi="Arial" w:cs="Arial"/>
                <w:sz w:val="24"/>
                <w:szCs w:val="24"/>
                <w:lang w:val="en-US"/>
              </w:rPr>
              <w:t>Telephone number</w:t>
            </w:r>
          </w:p>
        </w:tc>
        <w:tc>
          <w:tcPr>
            <w:tcW w:w="5386" w:type="dxa"/>
          </w:tcPr>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tc>
      </w:tr>
      <w:tr w:rsidR="00325C18" w:rsidRPr="008078C7" w:rsidTr="00C107ED">
        <w:trPr>
          <w:trHeight w:val="288"/>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Directions/map</w:t>
            </w:r>
            <w:r w:rsidRPr="008078C7">
              <w:rPr>
                <w:rFonts w:ascii="Arial" w:hAnsi="Arial" w:cs="Arial"/>
                <w:sz w:val="24"/>
                <w:szCs w:val="24"/>
                <w:lang w:val="en-US"/>
              </w:rPr>
              <w:tab/>
            </w:r>
          </w:p>
        </w:tc>
        <w:tc>
          <w:tcPr>
            <w:tcW w:w="5386" w:type="dxa"/>
          </w:tcPr>
          <w:p w:rsidR="00325C18" w:rsidRDefault="00325C18"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306"/>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Est.</w:t>
            </w:r>
            <w:r w:rsidR="001E62C8">
              <w:rPr>
                <w:rFonts w:ascii="Arial" w:hAnsi="Arial" w:cs="Arial"/>
                <w:sz w:val="24"/>
                <w:szCs w:val="24"/>
                <w:lang w:val="en-US"/>
              </w:rPr>
              <w:t xml:space="preserve"> </w:t>
            </w:r>
            <w:r w:rsidRPr="008078C7">
              <w:rPr>
                <w:rFonts w:ascii="Arial" w:hAnsi="Arial" w:cs="Arial"/>
                <w:sz w:val="24"/>
                <w:szCs w:val="24"/>
                <w:lang w:val="en-US"/>
              </w:rPr>
              <w:t>travel time(walking with pupils)</w:t>
            </w:r>
          </w:p>
        </w:tc>
        <w:tc>
          <w:tcPr>
            <w:tcW w:w="5386" w:type="dxa"/>
          </w:tcPr>
          <w:p w:rsidR="00325C18" w:rsidRDefault="00325C18"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288"/>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Est.</w:t>
            </w:r>
            <w:r w:rsidR="001E62C8">
              <w:rPr>
                <w:rFonts w:ascii="Arial" w:hAnsi="Arial" w:cs="Arial"/>
                <w:sz w:val="24"/>
                <w:szCs w:val="24"/>
                <w:lang w:val="en-US"/>
              </w:rPr>
              <w:t xml:space="preserve"> </w:t>
            </w:r>
            <w:r w:rsidRPr="008078C7">
              <w:rPr>
                <w:rFonts w:ascii="Arial" w:hAnsi="Arial" w:cs="Arial"/>
                <w:sz w:val="24"/>
                <w:szCs w:val="24"/>
                <w:lang w:val="en-US"/>
              </w:rPr>
              <w:t>travel time(by coach with pupils)</w:t>
            </w:r>
          </w:p>
        </w:tc>
        <w:tc>
          <w:tcPr>
            <w:tcW w:w="5386" w:type="dxa"/>
          </w:tcPr>
          <w:p w:rsidR="00325C18" w:rsidRDefault="00325C18"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306"/>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Capacity (including sleeping)</w:t>
            </w:r>
          </w:p>
        </w:tc>
        <w:tc>
          <w:tcPr>
            <w:tcW w:w="5386" w:type="dxa"/>
          </w:tcPr>
          <w:p w:rsidR="00325C18" w:rsidRDefault="00325C18"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288"/>
        </w:trPr>
        <w:tc>
          <w:tcPr>
            <w:tcW w:w="4248" w:type="dxa"/>
          </w:tcPr>
          <w:p w:rsidR="00325C18" w:rsidRPr="008078C7" w:rsidRDefault="00D376C3" w:rsidP="008A6BFF">
            <w:pPr>
              <w:rPr>
                <w:rFonts w:ascii="Arial" w:hAnsi="Arial" w:cs="Arial"/>
                <w:sz w:val="24"/>
                <w:szCs w:val="24"/>
                <w:lang w:val="en-US"/>
              </w:rPr>
            </w:pPr>
            <w:r>
              <w:rPr>
                <w:rFonts w:ascii="Arial" w:hAnsi="Arial" w:cs="Arial"/>
                <w:sz w:val="24"/>
                <w:szCs w:val="24"/>
                <w:lang w:val="en-US"/>
              </w:rPr>
              <w:t>Facilities/</w:t>
            </w:r>
            <w:r w:rsidR="00325C18" w:rsidRPr="008078C7">
              <w:rPr>
                <w:rFonts w:ascii="Arial" w:hAnsi="Arial" w:cs="Arial"/>
                <w:sz w:val="24"/>
                <w:szCs w:val="24"/>
                <w:lang w:val="en-US"/>
              </w:rPr>
              <w:t>resources</w:t>
            </w:r>
          </w:p>
        </w:tc>
        <w:tc>
          <w:tcPr>
            <w:tcW w:w="5386" w:type="dxa"/>
          </w:tcPr>
          <w:p w:rsidR="00325C18" w:rsidRDefault="00325C18"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r w:rsidR="00325C18" w:rsidRPr="008078C7" w:rsidTr="00C107ED">
        <w:trPr>
          <w:trHeight w:val="288"/>
        </w:trPr>
        <w:tc>
          <w:tcPr>
            <w:tcW w:w="4248" w:type="dxa"/>
          </w:tcPr>
          <w:p w:rsidR="00325C18" w:rsidRPr="008078C7" w:rsidRDefault="00325C18" w:rsidP="008A6BFF">
            <w:pPr>
              <w:rPr>
                <w:rFonts w:ascii="Arial" w:hAnsi="Arial" w:cs="Arial"/>
                <w:sz w:val="24"/>
                <w:szCs w:val="24"/>
                <w:lang w:val="en-US"/>
              </w:rPr>
            </w:pPr>
            <w:r w:rsidRPr="008078C7">
              <w:rPr>
                <w:rFonts w:ascii="Arial" w:hAnsi="Arial" w:cs="Arial"/>
                <w:sz w:val="24"/>
                <w:szCs w:val="24"/>
                <w:lang w:val="en-US"/>
              </w:rPr>
              <w:t>Notes</w:t>
            </w:r>
          </w:p>
        </w:tc>
        <w:tc>
          <w:tcPr>
            <w:tcW w:w="5386" w:type="dxa"/>
          </w:tcPr>
          <w:p w:rsidR="00325C18" w:rsidRDefault="00325C18"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Default="00D376C3" w:rsidP="008A6BFF">
            <w:pPr>
              <w:rPr>
                <w:rFonts w:ascii="Arial" w:hAnsi="Arial" w:cs="Arial"/>
                <w:sz w:val="24"/>
                <w:szCs w:val="24"/>
                <w:lang w:val="en-US"/>
              </w:rPr>
            </w:pPr>
          </w:p>
          <w:p w:rsidR="00D376C3" w:rsidRPr="008078C7" w:rsidRDefault="00D376C3" w:rsidP="008A6BFF">
            <w:pPr>
              <w:rPr>
                <w:rFonts w:ascii="Arial" w:hAnsi="Arial" w:cs="Arial"/>
                <w:sz w:val="24"/>
                <w:szCs w:val="24"/>
                <w:lang w:val="en-US"/>
              </w:rPr>
            </w:pPr>
          </w:p>
        </w:tc>
      </w:tr>
    </w:tbl>
    <w:p w:rsidR="00325C18" w:rsidRPr="008078C7" w:rsidRDefault="00325C18" w:rsidP="000A77E1">
      <w:pPr>
        <w:rPr>
          <w:rFonts w:ascii="Arial" w:hAnsi="Arial" w:cs="Arial"/>
          <w:b/>
          <w:color w:val="17365D" w:themeColor="text2" w:themeShade="BF"/>
          <w:spacing w:val="-2"/>
          <w:sz w:val="24"/>
          <w:szCs w:val="24"/>
          <w:u w:val="single"/>
        </w:rPr>
      </w:pPr>
    </w:p>
    <w:p w:rsidR="00325C18" w:rsidRPr="00FA2A08" w:rsidRDefault="00325C18" w:rsidP="00FA2A08">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FA2A08">
        <w:rPr>
          <w:rFonts w:ascii="Arial" w:hAnsi="Arial" w:cs="Arial"/>
          <w:b/>
          <w:color w:val="FFFF00"/>
          <w:spacing w:val="-2"/>
          <w:sz w:val="32"/>
          <w:szCs w:val="28"/>
        </w:rPr>
        <w:t>Specified Lockdown Procedure</w:t>
      </w:r>
    </w:p>
    <w:p w:rsidR="00325C18" w:rsidRPr="008078C7" w:rsidRDefault="00325C18" w:rsidP="008A6BFF">
      <w:pPr>
        <w:pStyle w:val="ListParagraph"/>
        <w:spacing w:before="0"/>
        <w:ind w:left="480" w:firstLine="0"/>
        <w:rPr>
          <w:rFonts w:ascii="Arial" w:hAnsi="Arial" w:cs="Arial"/>
          <w:b/>
          <w:color w:val="17365D" w:themeColor="text2" w:themeShade="BF"/>
          <w:spacing w:val="-2"/>
          <w:sz w:val="24"/>
          <w:szCs w:val="24"/>
        </w:rPr>
      </w:pPr>
    </w:p>
    <w:p w:rsidR="00325C18" w:rsidRDefault="00325C18" w:rsidP="008A6BFF">
      <w:pPr>
        <w:rPr>
          <w:rFonts w:ascii="Arial" w:hAnsi="Arial" w:cs="Arial"/>
          <w:sz w:val="24"/>
          <w:szCs w:val="24"/>
        </w:rPr>
      </w:pPr>
      <w:r w:rsidRPr="008078C7">
        <w:rPr>
          <w:rFonts w:ascii="Arial" w:hAnsi="Arial" w:cs="Arial"/>
          <w:sz w:val="24"/>
          <w:szCs w:val="24"/>
        </w:rPr>
        <w:t>Lockdown arrangements should be divided into “partial” and “full”</w:t>
      </w:r>
    </w:p>
    <w:p w:rsidR="000A77E1" w:rsidRPr="008078C7" w:rsidRDefault="000A77E1" w:rsidP="008A6BFF">
      <w:pPr>
        <w:rPr>
          <w:rFonts w:ascii="Arial" w:hAnsi="Arial" w:cs="Arial"/>
          <w:sz w:val="24"/>
          <w:szCs w:val="24"/>
        </w:rPr>
      </w:pPr>
    </w:p>
    <w:p w:rsidR="00325C18" w:rsidRPr="00C107ED" w:rsidRDefault="00325C18" w:rsidP="008A6BFF">
      <w:pPr>
        <w:rPr>
          <w:rFonts w:ascii="Arial" w:hAnsi="Arial" w:cs="Arial"/>
          <w:b/>
          <w:color w:val="002060"/>
          <w:spacing w:val="-2"/>
          <w:sz w:val="28"/>
          <w:szCs w:val="28"/>
        </w:rPr>
      </w:pPr>
      <w:r w:rsidRPr="00C107ED">
        <w:rPr>
          <w:rFonts w:ascii="Arial" w:hAnsi="Arial" w:cs="Arial"/>
          <w:b/>
          <w:color w:val="002060"/>
          <w:spacing w:val="-2"/>
          <w:sz w:val="28"/>
          <w:szCs w:val="28"/>
        </w:rPr>
        <w:t>Partial Lockdown Procedure</w:t>
      </w:r>
    </w:p>
    <w:p w:rsidR="00325C18" w:rsidRPr="008078C7" w:rsidRDefault="00325C18" w:rsidP="008A6BFF">
      <w:pPr>
        <w:rPr>
          <w:rFonts w:ascii="Arial" w:hAnsi="Arial" w:cs="Arial"/>
          <w:sz w:val="24"/>
          <w:szCs w:val="24"/>
        </w:rPr>
      </w:pPr>
    </w:p>
    <w:p w:rsidR="00D376C3" w:rsidRDefault="00325C18" w:rsidP="008A6BFF">
      <w:pPr>
        <w:rPr>
          <w:rFonts w:ascii="Arial" w:hAnsi="Arial" w:cs="Arial"/>
          <w:sz w:val="24"/>
          <w:szCs w:val="24"/>
        </w:rPr>
      </w:pPr>
      <w:r w:rsidRPr="008078C7">
        <w:rPr>
          <w:rFonts w:ascii="Arial" w:hAnsi="Arial" w:cs="Arial"/>
          <w:sz w:val="24"/>
          <w:szCs w:val="24"/>
        </w:rPr>
        <w:t xml:space="preserve">In a partial lockdown staff and pupils should remain in the school building and all doors leading outside should be locked. </w:t>
      </w:r>
    </w:p>
    <w:p w:rsidR="00D376C3" w:rsidRDefault="00D376C3" w:rsidP="008A6BFF">
      <w:pPr>
        <w:rPr>
          <w:rFonts w:ascii="Arial" w:hAnsi="Arial" w:cs="Arial"/>
          <w:sz w:val="24"/>
          <w:szCs w:val="24"/>
        </w:rPr>
      </w:pPr>
    </w:p>
    <w:p w:rsidR="00325C18" w:rsidRPr="008078C7" w:rsidRDefault="00325C18" w:rsidP="008A6BFF">
      <w:pPr>
        <w:rPr>
          <w:rFonts w:ascii="Arial" w:hAnsi="Arial" w:cs="Arial"/>
          <w:sz w:val="24"/>
          <w:szCs w:val="24"/>
        </w:rPr>
      </w:pPr>
      <w:r w:rsidRPr="008078C7">
        <w:rPr>
          <w:rFonts w:ascii="Arial" w:hAnsi="Arial" w:cs="Arial"/>
          <w:sz w:val="24"/>
          <w:szCs w:val="24"/>
        </w:rPr>
        <w:t>No one should be allowed to enter or leave the building, unless it is safer to leave the school site, this may lead to full evacuation or part evacuation.</w:t>
      </w:r>
    </w:p>
    <w:p w:rsidR="00325C18" w:rsidRPr="008078C7" w:rsidRDefault="00325C18" w:rsidP="008A6BFF">
      <w:pPr>
        <w:rPr>
          <w:rFonts w:ascii="Arial" w:hAnsi="Arial" w:cs="Arial"/>
          <w:sz w:val="24"/>
          <w:szCs w:val="24"/>
        </w:rPr>
      </w:pPr>
    </w:p>
    <w:tbl>
      <w:tblPr>
        <w:tblStyle w:val="TableGrid"/>
        <w:tblW w:w="9634" w:type="dxa"/>
        <w:tblLook w:val="04A0" w:firstRow="1" w:lastRow="0" w:firstColumn="1" w:lastColumn="0" w:noHBand="0" w:noVBand="1"/>
      </w:tblPr>
      <w:tblGrid>
        <w:gridCol w:w="6799"/>
        <w:gridCol w:w="2835"/>
      </w:tblGrid>
      <w:tr w:rsidR="00325C18" w:rsidRPr="008078C7" w:rsidTr="00C107ED">
        <w:trPr>
          <w:trHeight w:val="484"/>
        </w:trPr>
        <w:tc>
          <w:tcPr>
            <w:tcW w:w="6799" w:type="dxa"/>
            <w:shd w:val="clear" w:color="auto" w:fill="002060"/>
          </w:tcPr>
          <w:p w:rsidR="00325C18" w:rsidRPr="000A77E1" w:rsidRDefault="00325C18" w:rsidP="008A6BFF">
            <w:pPr>
              <w:rPr>
                <w:rFonts w:ascii="Arial" w:hAnsi="Arial" w:cs="Arial"/>
                <w:b/>
                <w:color w:val="FFFF00"/>
                <w:sz w:val="28"/>
                <w:szCs w:val="28"/>
                <w:lang w:val="en-US"/>
              </w:rPr>
            </w:pPr>
            <w:r w:rsidRPr="000A77E1">
              <w:rPr>
                <w:rFonts w:ascii="Arial" w:hAnsi="Arial" w:cs="Arial"/>
                <w:b/>
                <w:color w:val="FFFF00"/>
                <w:sz w:val="28"/>
                <w:szCs w:val="28"/>
                <w:lang w:val="en-US"/>
              </w:rPr>
              <w:t>Procedure for Partial Lockdown</w:t>
            </w:r>
          </w:p>
          <w:p w:rsidR="00325C18" w:rsidRPr="000A77E1" w:rsidRDefault="000A77E1" w:rsidP="001E62C8">
            <w:pPr>
              <w:rPr>
                <w:rFonts w:ascii="Arial" w:hAnsi="Arial" w:cs="Arial"/>
                <w:color w:val="FFFF00"/>
                <w:sz w:val="28"/>
                <w:szCs w:val="28"/>
                <w:lang w:val="en-US"/>
              </w:rPr>
            </w:pPr>
            <w:r w:rsidRPr="000A77E1">
              <w:rPr>
                <w:rFonts w:ascii="Arial" w:hAnsi="Arial" w:cs="Arial"/>
                <w:color w:val="FFFF00"/>
                <w:sz w:val="28"/>
                <w:szCs w:val="28"/>
                <w:lang w:val="en-US"/>
              </w:rPr>
              <w:t>(</w:t>
            </w:r>
            <w:r w:rsidR="001E62C8">
              <w:rPr>
                <w:rFonts w:ascii="Arial" w:hAnsi="Arial" w:cs="Arial"/>
                <w:color w:val="FFFF00"/>
                <w:sz w:val="28"/>
                <w:szCs w:val="28"/>
                <w:lang w:val="en-US"/>
              </w:rPr>
              <w:t>T</w:t>
            </w:r>
            <w:r w:rsidR="00325C18" w:rsidRPr="000A77E1">
              <w:rPr>
                <w:rFonts w:ascii="Arial" w:hAnsi="Arial" w:cs="Arial"/>
                <w:color w:val="FFFF00"/>
                <w:sz w:val="28"/>
                <w:szCs w:val="28"/>
                <w:lang w:val="en-US"/>
              </w:rPr>
              <w:t>his is only a guide and should be modified to suit the school)</w:t>
            </w:r>
          </w:p>
        </w:tc>
        <w:tc>
          <w:tcPr>
            <w:tcW w:w="2835" w:type="dxa"/>
            <w:shd w:val="clear" w:color="auto" w:fill="002060"/>
          </w:tcPr>
          <w:p w:rsidR="00325C18" w:rsidRPr="000A77E1" w:rsidRDefault="00325C18" w:rsidP="008A6BFF">
            <w:pPr>
              <w:rPr>
                <w:rFonts w:ascii="Arial" w:hAnsi="Arial" w:cs="Arial"/>
                <w:b/>
                <w:color w:val="FFFF00"/>
                <w:sz w:val="28"/>
                <w:szCs w:val="28"/>
                <w:lang w:val="en-US"/>
              </w:rPr>
            </w:pPr>
            <w:r w:rsidRPr="000A77E1">
              <w:rPr>
                <w:rFonts w:ascii="Arial" w:hAnsi="Arial" w:cs="Arial"/>
                <w:b/>
                <w:color w:val="FFFF00"/>
                <w:sz w:val="28"/>
                <w:szCs w:val="28"/>
                <w:lang w:val="en-US"/>
              </w:rPr>
              <w:t xml:space="preserve">Completed by </w:t>
            </w:r>
          </w:p>
          <w:p w:rsidR="00325C18" w:rsidRPr="000A77E1" w:rsidRDefault="00325C18" w:rsidP="008A6BFF">
            <w:pPr>
              <w:rPr>
                <w:rFonts w:ascii="Arial" w:hAnsi="Arial" w:cs="Arial"/>
                <w:color w:val="FFFF00"/>
                <w:sz w:val="28"/>
                <w:szCs w:val="28"/>
                <w:lang w:val="en-US"/>
              </w:rPr>
            </w:pPr>
            <w:r w:rsidRPr="000A77E1">
              <w:rPr>
                <w:rFonts w:ascii="Arial" w:hAnsi="Arial" w:cs="Arial"/>
                <w:color w:val="FFFF00"/>
                <w:sz w:val="28"/>
                <w:szCs w:val="28"/>
                <w:lang w:val="en-US"/>
              </w:rPr>
              <w:t>(Sign and time)</w:t>
            </w:r>
          </w:p>
        </w:tc>
      </w:tr>
      <w:tr w:rsidR="00325C18" w:rsidRPr="008078C7" w:rsidTr="00C107ED">
        <w:trPr>
          <w:trHeight w:val="284"/>
        </w:trPr>
        <w:tc>
          <w:tcPr>
            <w:tcW w:w="6799" w:type="dxa"/>
          </w:tcPr>
          <w:p w:rsidR="00325C18" w:rsidRDefault="001E62C8" w:rsidP="000A77E1">
            <w:pPr>
              <w:rPr>
                <w:rFonts w:ascii="Arial" w:hAnsi="Arial" w:cs="Arial"/>
                <w:sz w:val="24"/>
                <w:szCs w:val="24"/>
                <w:lang w:val="en-US"/>
              </w:rPr>
            </w:pPr>
            <w:r>
              <w:rPr>
                <w:rFonts w:ascii="Arial" w:hAnsi="Arial" w:cs="Arial"/>
                <w:sz w:val="24"/>
                <w:szCs w:val="24"/>
                <w:lang w:val="en-US"/>
              </w:rPr>
              <w:t>Sound Alert - Lock</w:t>
            </w:r>
            <w:r w:rsidR="00325C18" w:rsidRPr="008078C7">
              <w:rPr>
                <w:rFonts w:ascii="Arial" w:hAnsi="Arial" w:cs="Arial"/>
                <w:sz w:val="24"/>
                <w:szCs w:val="24"/>
                <w:lang w:val="en-US"/>
              </w:rPr>
              <w:t xml:space="preserve">down procedures are activated </w:t>
            </w:r>
            <w:r w:rsidR="000A77E1">
              <w:rPr>
                <w:rFonts w:ascii="Arial" w:hAnsi="Arial" w:cs="Arial"/>
                <w:sz w:val="24"/>
                <w:szCs w:val="24"/>
                <w:lang w:val="en-US"/>
              </w:rPr>
              <w:t xml:space="preserve"> i</w:t>
            </w:r>
            <w:r w:rsidR="00325C18" w:rsidRPr="008078C7">
              <w:rPr>
                <w:rFonts w:ascii="Arial" w:hAnsi="Arial" w:cs="Arial"/>
                <w:sz w:val="24"/>
                <w:szCs w:val="24"/>
                <w:lang w:val="en-US"/>
              </w:rPr>
              <w:t>mmediately</w:t>
            </w:r>
            <w:r w:rsidR="000A77E1">
              <w:rPr>
                <w:rFonts w:ascii="Arial" w:hAnsi="Arial" w:cs="Arial"/>
                <w:sz w:val="24"/>
                <w:szCs w:val="24"/>
                <w:lang w:val="en-US"/>
              </w:rPr>
              <w:t xml:space="preserve"> (</w:t>
            </w:r>
            <w:r w:rsidR="00325C18" w:rsidRPr="008078C7">
              <w:rPr>
                <w:rFonts w:ascii="Arial" w:hAnsi="Arial" w:cs="Arial"/>
                <w:sz w:val="24"/>
                <w:szCs w:val="24"/>
                <w:lang w:val="en-US"/>
              </w:rPr>
              <w:t>All outside activities should cease immediately)</w:t>
            </w:r>
          </w:p>
          <w:p w:rsidR="00C107ED" w:rsidRPr="008078C7" w:rsidRDefault="00C107ED" w:rsidP="000A77E1">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Dial 999</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 xml:space="preserve">Staff and pupils may </w:t>
            </w:r>
            <w:r w:rsidR="001E62C8">
              <w:rPr>
                <w:rFonts w:ascii="Arial" w:hAnsi="Arial" w:cs="Arial"/>
                <w:sz w:val="24"/>
                <w:szCs w:val="24"/>
                <w:lang w:val="en-US"/>
              </w:rPr>
              <w:t>stay in their classroom, signed-in visitors to a safe place and</w:t>
            </w:r>
            <w:r w:rsidRPr="008078C7">
              <w:rPr>
                <w:rFonts w:ascii="Arial" w:hAnsi="Arial" w:cs="Arial"/>
                <w:sz w:val="24"/>
                <w:szCs w:val="24"/>
                <w:lang w:val="en-US"/>
              </w:rPr>
              <w:t xml:space="preserve"> movement may be allowed </w:t>
            </w:r>
            <w:r w:rsidR="001E62C8">
              <w:rPr>
                <w:rFonts w:ascii="Arial" w:hAnsi="Arial" w:cs="Arial"/>
                <w:sz w:val="24"/>
                <w:szCs w:val="24"/>
                <w:lang w:val="en-US"/>
              </w:rPr>
              <w:t>(depending</w:t>
            </w:r>
            <w:r w:rsidRPr="008078C7">
              <w:rPr>
                <w:rFonts w:ascii="Arial" w:hAnsi="Arial" w:cs="Arial"/>
                <w:sz w:val="24"/>
                <w:szCs w:val="24"/>
                <w:lang w:val="en-US"/>
              </w:rPr>
              <w:t xml:space="preserve"> on what and where the risk is)</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Turn off lights, fans</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267726" w:rsidP="00267726">
            <w:pPr>
              <w:rPr>
                <w:rFonts w:ascii="Arial" w:hAnsi="Arial" w:cs="Arial"/>
                <w:sz w:val="24"/>
                <w:szCs w:val="24"/>
                <w:lang w:val="en-US"/>
              </w:rPr>
            </w:pPr>
            <w:r>
              <w:rPr>
                <w:rFonts w:ascii="Arial" w:hAnsi="Arial" w:cs="Arial"/>
                <w:sz w:val="24"/>
                <w:szCs w:val="24"/>
                <w:lang w:val="en-US"/>
              </w:rPr>
              <w:t>Close windows</w:t>
            </w:r>
            <w:r w:rsidR="00325C18" w:rsidRPr="008078C7">
              <w:rPr>
                <w:rFonts w:ascii="Arial" w:hAnsi="Arial" w:cs="Arial"/>
                <w:sz w:val="24"/>
                <w:szCs w:val="24"/>
                <w:lang w:val="en-US"/>
              </w:rPr>
              <w:t xml:space="preserve">/blinds </w:t>
            </w:r>
          </w:p>
          <w:p w:rsidR="00C107ED" w:rsidRPr="008078C7" w:rsidRDefault="00C107ED" w:rsidP="00267726">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Hide, sit on the floor under desks, and away from windows</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1E62C8">
            <w:pPr>
              <w:rPr>
                <w:rFonts w:ascii="Arial" w:hAnsi="Arial" w:cs="Arial"/>
                <w:sz w:val="24"/>
                <w:szCs w:val="24"/>
                <w:lang w:val="en-US"/>
              </w:rPr>
            </w:pPr>
            <w:r w:rsidRPr="008078C7">
              <w:rPr>
                <w:rFonts w:ascii="Arial" w:hAnsi="Arial" w:cs="Arial"/>
                <w:sz w:val="24"/>
                <w:szCs w:val="24"/>
                <w:lang w:val="en-US"/>
              </w:rPr>
              <w:t>Stay as silent as</w:t>
            </w:r>
            <w:r w:rsidR="001E62C8">
              <w:rPr>
                <w:rFonts w:ascii="Arial" w:hAnsi="Arial" w:cs="Arial"/>
                <w:sz w:val="24"/>
                <w:szCs w:val="24"/>
                <w:lang w:val="en-US"/>
              </w:rPr>
              <w:t xml:space="preserve"> possible - put any mobile devic</w:t>
            </w:r>
            <w:r w:rsidRPr="008078C7">
              <w:rPr>
                <w:rFonts w:ascii="Arial" w:hAnsi="Arial" w:cs="Arial"/>
                <w:sz w:val="24"/>
                <w:szCs w:val="24"/>
                <w:lang w:val="en-US"/>
              </w:rPr>
              <w:t xml:space="preserve">es </w:t>
            </w:r>
            <w:r w:rsidR="001E62C8">
              <w:rPr>
                <w:rFonts w:ascii="Arial" w:hAnsi="Arial" w:cs="Arial"/>
                <w:sz w:val="24"/>
                <w:szCs w:val="24"/>
                <w:lang w:val="en-US"/>
              </w:rPr>
              <w:t>on silent (consider writing/</w:t>
            </w:r>
            <w:r w:rsidRPr="008078C7">
              <w:rPr>
                <w:rFonts w:ascii="Arial" w:hAnsi="Arial" w:cs="Arial"/>
                <w:sz w:val="24"/>
                <w:szCs w:val="24"/>
                <w:lang w:val="en-US"/>
              </w:rPr>
              <w:t xml:space="preserve">displaying </w:t>
            </w:r>
            <w:r w:rsidR="00267726">
              <w:rPr>
                <w:rFonts w:ascii="Arial" w:hAnsi="Arial" w:cs="Arial"/>
                <w:sz w:val="24"/>
                <w:szCs w:val="24"/>
                <w:lang w:val="en-US"/>
              </w:rPr>
              <w:t>instructions on whiteboards/T</w:t>
            </w:r>
            <w:r w:rsidR="001E62C8">
              <w:rPr>
                <w:rFonts w:ascii="Arial" w:hAnsi="Arial" w:cs="Arial"/>
                <w:sz w:val="24"/>
                <w:szCs w:val="24"/>
                <w:lang w:val="en-US"/>
              </w:rPr>
              <w:t>V</w:t>
            </w:r>
            <w:r w:rsidRPr="008078C7">
              <w:rPr>
                <w:rFonts w:ascii="Arial" w:hAnsi="Arial" w:cs="Arial"/>
                <w:sz w:val="24"/>
                <w:szCs w:val="24"/>
                <w:lang w:val="en-US"/>
              </w:rPr>
              <w:t>s etc. as long as it can’t be seen by the intruder)</w:t>
            </w:r>
          </w:p>
          <w:p w:rsidR="00C107ED" w:rsidRPr="008078C7" w:rsidRDefault="00C107ED" w:rsidP="001E62C8">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Ensure that students, staff and visitors are aware of an exit point in case the intruder does manage to gain access</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267726" w:rsidP="00267726">
            <w:pPr>
              <w:rPr>
                <w:rFonts w:ascii="Arial" w:hAnsi="Arial" w:cs="Arial"/>
                <w:sz w:val="24"/>
                <w:szCs w:val="24"/>
                <w:lang w:val="en-US"/>
              </w:rPr>
            </w:pPr>
            <w:r>
              <w:rPr>
                <w:rFonts w:ascii="Arial" w:hAnsi="Arial" w:cs="Arial"/>
                <w:sz w:val="24"/>
                <w:szCs w:val="24"/>
                <w:lang w:val="en-US"/>
              </w:rPr>
              <w:t>If possible, check for missing</w:t>
            </w:r>
            <w:r w:rsidR="00325C18" w:rsidRPr="008078C7">
              <w:rPr>
                <w:rFonts w:ascii="Arial" w:hAnsi="Arial" w:cs="Arial"/>
                <w:sz w:val="24"/>
                <w:szCs w:val="24"/>
                <w:lang w:val="en-US"/>
              </w:rPr>
              <w:t>/injured students, staff and visitors</w:t>
            </w:r>
          </w:p>
          <w:p w:rsidR="00C107ED" w:rsidRPr="008078C7" w:rsidRDefault="00C107ED" w:rsidP="00267726">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r w:rsidR="00325C18" w:rsidRPr="008078C7" w:rsidTr="00C107ED">
        <w:trPr>
          <w:trHeight w:val="284"/>
        </w:trPr>
        <w:tc>
          <w:tcPr>
            <w:tcW w:w="6799" w:type="dxa"/>
          </w:tcPr>
          <w:p w:rsidR="00325C18" w:rsidRDefault="00325C18" w:rsidP="008A6BFF">
            <w:pPr>
              <w:rPr>
                <w:rFonts w:ascii="Arial" w:hAnsi="Arial" w:cs="Arial"/>
                <w:sz w:val="24"/>
                <w:szCs w:val="24"/>
                <w:lang w:val="en-US"/>
              </w:rPr>
            </w:pPr>
            <w:r w:rsidRPr="008078C7">
              <w:rPr>
                <w:rFonts w:ascii="Arial" w:hAnsi="Arial" w:cs="Arial"/>
                <w:sz w:val="24"/>
                <w:szCs w:val="24"/>
                <w:lang w:val="en-US"/>
              </w:rPr>
              <w:t>Keep doors and windows locked shut and remain inside until an all-clear has been given, or unless told to evacuate by the emergency services</w:t>
            </w:r>
          </w:p>
          <w:p w:rsidR="00C107ED" w:rsidRPr="008078C7" w:rsidRDefault="00C107ED" w:rsidP="008A6BFF">
            <w:pPr>
              <w:rPr>
                <w:rFonts w:ascii="Arial" w:hAnsi="Arial" w:cs="Arial"/>
                <w:sz w:val="24"/>
                <w:szCs w:val="24"/>
                <w:lang w:val="en-US"/>
              </w:rPr>
            </w:pPr>
          </w:p>
        </w:tc>
        <w:tc>
          <w:tcPr>
            <w:tcW w:w="2835" w:type="dxa"/>
          </w:tcPr>
          <w:p w:rsidR="00325C18" w:rsidRPr="008078C7" w:rsidRDefault="00325C18" w:rsidP="008A6BFF">
            <w:pPr>
              <w:rPr>
                <w:rFonts w:ascii="Arial" w:hAnsi="Arial" w:cs="Arial"/>
                <w:sz w:val="24"/>
                <w:szCs w:val="24"/>
                <w:lang w:val="en-US"/>
              </w:rPr>
            </w:pPr>
          </w:p>
        </w:tc>
      </w:tr>
    </w:tbl>
    <w:p w:rsidR="00325C18" w:rsidRPr="008078C7" w:rsidRDefault="00325C18" w:rsidP="008A6BFF">
      <w:pPr>
        <w:rPr>
          <w:rFonts w:ascii="Arial" w:hAnsi="Arial" w:cs="Arial"/>
          <w:sz w:val="24"/>
          <w:szCs w:val="24"/>
        </w:rPr>
      </w:pPr>
    </w:p>
    <w:p w:rsidR="00325C18" w:rsidRPr="008078C7" w:rsidRDefault="00325C18" w:rsidP="008A6BFF">
      <w:pPr>
        <w:rPr>
          <w:rFonts w:ascii="Arial" w:hAnsi="Arial" w:cs="Arial"/>
          <w:sz w:val="24"/>
          <w:szCs w:val="24"/>
        </w:rPr>
      </w:pPr>
      <w:r w:rsidRPr="008078C7">
        <w:rPr>
          <w:rFonts w:ascii="Arial" w:hAnsi="Arial" w:cs="Arial"/>
          <w:sz w:val="24"/>
          <w:szCs w:val="24"/>
        </w:rPr>
        <w:t xml:space="preserve">A </w:t>
      </w:r>
      <w:r w:rsidRPr="008078C7">
        <w:rPr>
          <w:rFonts w:ascii="Arial" w:hAnsi="Arial" w:cs="Arial"/>
          <w:b/>
          <w:color w:val="002060"/>
          <w:sz w:val="24"/>
          <w:szCs w:val="24"/>
        </w:rPr>
        <w:t>“partial lockdown”</w:t>
      </w:r>
      <w:r w:rsidRPr="008078C7">
        <w:rPr>
          <w:rFonts w:ascii="Arial" w:hAnsi="Arial" w:cs="Arial"/>
          <w:color w:val="002060"/>
          <w:sz w:val="24"/>
          <w:szCs w:val="24"/>
        </w:rPr>
        <w:t xml:space="preserve"> </w:t>
      </w:r>
      <w:r w:rsidRPr="008078C7">
        <w:rPr>
          <w:rFonts w:ascii="Arial" w:hAnsi="Arial" w:cs="Arial"/>
          <w:sz w:val="24"/>
          <w:szCs w:val="24"/>
        </w:rPr>
        <w:t xml:space="preserve">may also be a precautionary measure but helps to put the school in a state of readiness should the situation escalate </w:t>
      </w:r>
    </w:p>
    <w:p w:rsidR="000A77E1" w:rsidRPr="00C107ED" w:rsidRDefault="000A77E1" w:rsidP="008A6BFF">
      <w:pPr>
        <w:rPr>
          <w:rFonts w:ascii="Arial" w:hAnsi="Arial" w:cs="Arial"/>
          <w:color w:val="17365D" w:themeColor="text2" w:themeShade="BF"/>
          <w:spacing w:val="-2"/>
          <w:sz w:val="20"/>
          <w:szCs w:val="24"/>
        </w:rPr>
      </w:pPr>
    </w:p>
    <w:p w:rsidR="00325C18" w:rsidRPr="000A77E1" w:rsidRDefault="00325C18" w:rsidP="008A6BFF">
      <w:pPr>
        <w:rPr>
          <w:rFonts w:ascii="Arial" w:hAnsi="Arial" w:cs="Arial"/>
          <w:b/>
          <w:color w:val="17365D" w:themeColor="text2" w:themeShade="BF"/>
          <w:spacing w:val="-2"/>
          <w:sz w:val="28"/>
          <w:szCs w:val="28"/>
        </w:rPr>
      </w:pPr>
      <w:r w:rsidRPr="000A77E1">
        <w:rPr>
          <w:rFonts w:ascii="Arial" w:hAnsi="Arial" w:cs="Arial"/>
          <w:b/>
          <w:color w:val="17365D" w:themeColor="text2" w:themeShade="BF"/>
          <w:spacing w:val="-2"/>
          <w:sz w:val="28"/>
          <w:szCs w:val="28"/>
        </w:rPr>
        <w:t>Full Lockdown Procedure</w:t>
      </w:r>
    </w:p>
    <w:p w:rsidR="00D71E39" w:rsidRPr="008078C7" w:rsidRDefault="00D71E39" w:rsidP="008A6BFF">
      <w:pPr>
        <w:rPr>
          <w:rFonts w:ascii="Arial" w:hAnsi="Arial" w:cs="Arial"/>
          <w:b/>
          <w:color w:val="17365D" w:themeColor="text2" w:themeShade="BF"/>
          <w:spacing w:val="-2"/>
          <w:sz w:val="24"/>
          <w:szCs w:val="24"/>
        </w:rPr>
      </w:pPr>
    </w:p>
    <w:p w:rsidR="00325C18" w:rsidRPr="008078C7" w:rsidRDefault="00325C18" w:rsidP="008A6BFF">
      <w:pPr>
        <w:rPr>
          <w:rFonts w:ascii="Arial" w:hAnsi="Arial" w:cs="Arial"/>
          <w:sz w:val="24"/>
          <w:szCs w:val="24"/>
        </w:rPr>
      </w:pPr>
      <w:r w:rsidRPr="008078C7">
        <w:rPr>
          <w:rFonts w:ascii="Arial" w:hAnsi="Arial" w:cs="Arial"/>
          <w:sz w:val="24"/>
          <w:szCs w:val="24"/>
        </w:rPr>
        <w:t>This is an immediate threat to the school. Aim for the school and its rooms to appear empty</w:t>
      </w:r>
      <w:r w:rsidR="00D71E39" w:rsidRPr="008078C7">
        <w:rPr>
          <w:rFonts w:ascii="Arial" w:hAnsi="Arial" w:cs="Arial"/>
          <w:sz w:val="24"/>
          <w:szCs w:val="24"/>
        </w:rPr>
        <w:t>.</w:t>
      </w:r>
    </w:p>
    <w:p w:rsidR="00D71E39" w:rsidRPr="008078C7" w:rsidRDefault="00D71E39" w:rsidP="008A6BFF">
      <w:pPr>
        <w:rPr>
          <w:rFonts w:ascii="Arial" w:hAnsi="Arial" w:cs="Arial"/>
          <w:sz w:val="24"/>
          <w:szCs w:val="24"/>
        </w:rPr>
      </w:pPr>
    </w:p>
    <w:tbl>
      <w:tblPr>
        <w:tblStyle w:val="TableGrid"/>
        <w:tblW w:w="9634" w:type="dxa"/>
        <w:tblLook w:val="04A0" w:firstRow="1" w:lastRow="0" w:firstColumn="1" w:lastColumn="0" w:noHBand="0" w:noVBand="1"/>
      </w:tblPr>
      <w:tblGrid>
        <w:gridCol w:w="6799"/>
        <w:gridCol w:w="2835"/>
      </w:tblGrid>
      <w:tr w:rsidR="00D71E39" w:rsidRPr="008078C7" w:rsidTr="00CF57E5">
        <w:tc>
          <w:tcPr>
            <w:tcW w:w="6799" w:type="dxa"/>
            <w:shd w:val="clear" w:color="auto" w:fill="002060"/>
          </w:tcPr>
          <w:p w:rsidR="00D71E39" w:rsidRPr="008078C7" w:rsidRDefault="00D71E39" w:rsidP="008A6BFF">
            <w:pPr>
              <w:rPr>
                <w:rFonts w:ascii="Arial" w:hAnsi="Arial" w:cs="Arial"/>
                <w:color w:val="FFFF00"/>
                <w:sz w:val="24"/>
                <w:szCs w:val="24"/>
                <w:lang w:val="en-US"/>
              </w:rPr>
            </w:pPr>
            <w:r w:rsidRPr="00267726">
              <w:rPr>
                <w:rFonts w:ascii="Arial" w:hAnsi="Arial" w:cs="Arial"/>
                <w:b/>
                <w:color w:val="FFFF00"/>
                <w:sz w:val="28"/>
                <w:szCs w:val="28"/>
                <w:lang w:val="en-US"/>
              </w:rPr>
              <w:t>Procedure for full lockdown</w:t>
            </w:r>
            <w:r w:rsidRPr="008078C7">
              <w:rPr>
                <w:rFonts w:ascii="Arial" w:hAnsi="Arial" w:cs="Arial"/>
                <w:color w:val="FFFF00"/>
                <w:sz w:val="24"/>
                <w:szCs w:val="24"/>
                <w:lang w:val="en-US"/>
              </w:rPr>
              <w:t xml:space="preserve"> (</w:t>
            </w:r>
            <w:r w:rsidRPr="00267726">
              <w:rPr>
                <w:rFonts w:ascii="Arial" w:hAnsi="Arial" w:cs="Arial"/>
                <w:color w:val="FFFF00"/>
                <w:sz w:val="28"/>
                <w:szCs w:val="28"/>
                <w:lang w:val="en-US"/>
              </w:rPr>
              <w:t xml:space="preserve"> this is only a guide and should be modified to suit the school)</w:t>
            </w:r>
          </w:p>
        </w:tc>
        <w:tc>
          <w:tcPr>
            <w:tcW w:w="2835" w:type="dxa"/>
            <w:shd w:val="clear" w:color="auto" w:fill="002060"/>
          </w:tcPr>
          <w:p w:rsidR="00D71E39" w:rsidRPr="00267726" w:rsidRDefault="00D71E39" w:rsidP="008A6BFF">
            <w:pPr>
              <w:rPr>
                <w:rFonts w:ascii="Arial" w:hAnsi="Arial" w:cs="Arial"/>
                <w:b/>
                <w:color w:val="FFFF00"/>
                <w:sz w:val="28"/>
                <w:szCs w:val="28"/>
                <w:lang w:val="en-US"/>
              </w:rPr>
            </w:pPr>
            <w:r w:rsidRPr="00267726">
              <w:rPr>
                <w:rFonts w:ascii="Arial" w:hAnsi="Arial" w:cs="Arial"/>
                <w:b/>
                <w:color w:val="FFFF00"/>
                <w:sz w:val="28"/>
                <w:szCs w:val="28"/>
                <w:lang w:val="en-US"/>
              </w:rPr>
              <w:t xml:space="preserve">Completed by </w:t>
            </w:r>
          </w:p>
          <w:p w:rsidR="00D71E39" w:rsidRPr="00267726" w:rsidRDefault="00D71E39" w:rsidP="008A6BFF">
            <w:pPr>
              <w:rPr>
                <w:rFonts w:ascii="Arial" w:hAnsi="Arial" w:cs="Arial"/>
                <w:color w:val="FFFF00"/>
                <w:sz w:val="28"/>
                <w:szCs w:val="28"/>
                <w:lang w:val="en-US"/>
              </w:rPr>
            </w:pPr>
            <w:r w:rsidRPr="00267726">
              <w:rPr>
                <w:rFonts w:ascii="Arial" w:hAnsi="Arial" w:cs="Arial"/>
                <w:color w:val="FFFF00"/>
                <w:sz w:val="28"/>
                <w:szCs w:val="28"/>
                <w:lang w:val="en-US"/>
              </w:rPr>
              <w:t>(Sign and time)</w:t>
            </w:r>
          </w:p>
        </w:tc>
      </w:tr>
      <w:tr w:rsidR="00D71E39" w:rsidRPr="008078C7" w:rsidTr="00CF57E5">
        <w:tc>
          <w:tcPr>
            <w:tcW w:w="6799" w:type="dxa"/>
          </w:tcPr>
          <w:p w:rsidR="00D71E39" w:rsidRDefault="00D71E39" w:rsidP="00267726">
            <w:pPr>
              <w:rPr>
                <w:rFonts w:ascii="Arial" w:hAnsi="Arial" w:cs="Arial"/>
                <w:sz w:val="24"/>
                <w:szCs w:val="24"/>
                <w:lang w:val="en-US"/>
              </w:rPr>
            </w:pPr>
            <w:r w:rsidRPr="008078C7">
              <w:rPr>
                <w:rFonts w:ascii="Arial" w:hAnsi="Arial" w:cs="Arial"/>
                <w:sz w:val="24"/>
                <w:szCs w:val="24"/>
                <w:lang w:val="en-US"/>
              </w:rPr>
              <w:t>Sound Alert</w:t>
            </w:r>
            <w:r w:rsidR="001E62C8">
              <w:rPr>
                <w:rFonts w:ascii="Arial" w:hAnsi="Arial" w:cs="Arial"/>
                <w:sz w:val="24"/>
                <w:szCs w:val="24"/>
                <w:lang w:val="en-US"/>
              </w:rPr>
              <w:t xml:space="preserve"> - Lock</w:t>
            </w:r>
            <w:r w:rsidRPr="008078C7">
              <w:rPr>
                <w:rFonts w:ascii="Arial" w:hAnsi="Arial" w:cs="Arial"/>
                <w:sz w:val="24"/>
                <w:szCs w:val="24"/>
                <w:lang w:val="en-US"/>
              </w:rPr>
              <w:t>down procedures are activated immediately</w:t>
            </w:r>
            <w:r w:rsidR="00267726">
              <w:rPr>
                <w:rFonts w:ascii="Arial" w:hAnsi="Arial" w:cs="Arial"/>
                <w:sz w:val="24"/>
                <w:szCs w:val="24"/>
                <w:lang w:val="en-US"/>
              </w:rPr>
              <w:t xml:space="preserve"> </w:t>
            </w:r>
            <w:r w:rsidRPr="008078C7">
              <w:rPr>
                <w:rFonts w:ascii="Arial" w:hAnsi="Arial" w:cs="Arial"/>
                <w:sz w:val="24"/>
                <w:szCs w:val="24"/>
                <w:lang w:val="en-US"/>
              </w:rPr>
              <w:t>(All outside activities should cease immediately)</w:t>
            </w:r>
          </w:p>
          <w:p w:rsidR="00CF57E5" w:rsidRPr="008078C7" w:rsidRDefault="00CF57E5" w:rsidP="00267726">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Dial 999</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 xml:space="preserve">Direct all staff and </w:t>
            </w:r>
            <w:r w:rsidR="001E62C8">
              <w:rPr>
                <w:rFonts w:ascii="Arial" w:hAnsi="Arial" w:cs="Arial"/>
                <w:sz w:val="24"/>
                <w:szCs w:val="24"/>
                <w:lang w:val="en-US"/>
              </w:rPr>
              <w:t>pupils</w:t>
            </w:r>
            <w:r w:rsidRPr="008078C7">
              <w:rPr>
                <w:rFonts w:ascii="Arial" w:hAnsi="Arial" w:cs="Arial"/>
                <w:sz w:val="24"/>
                <w:szCs w:val="24"/>
                <w:lang w:val="en-US"/>
              </w:rPr>
              <w:t>,</w:t>
            </w:r>
            <w:r w:rsidR="001E62C8">
              <w:rPr>
                <w:rFonts w:ascii="Arial" w:hAnsi="Arial" w:cs="Arial"/>
                <w:sz w:val="24"/>
                <w:szCs w:val="24"/>
                <w:lang w:val="en-US"/>
              </w:rPr>
              <w:t xml:space="preserve"> </w:t>
            </w:r>
            <w:r w:rsidRPr="008078C7">
              <w:rPr>
                <w:rFonts w:ascii="Arial" w:hAnsi="Arial" w:cs="Arial"/>
                <w:sz w:val="24"/>
                <w:szCs w:val="24"/>
                <w:lang w:val="en-US"/>
              </w:rPr>
              <w:t>signed in visitors to a safe place</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Turn off lights, fans</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267726" w:rsidP="008A6BFF">
            <w:pPr>
              <w:rPr>
                <w:rFonts w:ascii="Arial" w:hAnsi="Arial" w:cs="Arial"/>
                <w:sz w:val="24"/>
                <w:szCs w:val="24"/>
                <w:lang w:val="en-US"/>
              </w:rPr>
            </w:pPr>
            <w:r>
              <w:rPr>
                <w:rFonts w:ascii="Arial" w:hAnsi="Arial" w:cs="Arial"/>
                <w:sz w:val="24"/>
                <w:szCs w:val="24"/>
                <w:lang w:val="en-US"/>
              </w:rPr>
              <w:t>Close windows/</w:t>
            </w:r>
            <w:r w:rsidR="00D71E39" w:rsidRPr="008078C7">
              <w:rPr>
                <w:rFonts w:ascii="Arial" w:hAnsi="Arial" w:cs="Arial"/>
                <w:sz w:val="24"/>
                <w:szCs w:val="24"/>
                <w:lang w:val="en-US"/>
              </w:rPr>
              <w:t xml:space="preserve">blinds </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Hide, sit on the floor under desks, and away from windows</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1E62C8">
            <w:pPr>
              <w:rPr>
                <w:rFonts w:ascii="Arial" w:hAnsi="Arial" w:cs="Arial"/>
                <w:sz w:val="24"/>
                <w:szCs w:val="24"/>
                <w:lang w:val="en-US"/>
              </w:rPr>
            </w:pPr>
            <w:r w:rsidRPr="008078C7">
              <w:rPr>
                <w:rFonts w:ascii="Arial" w:hAnsi="Arial" w:cs="Arial"/>
                <w:sz w:val="24"/>
                <w:szCs w:val="24"/>
                <w:lang w:val="en-US"/>
              </w:rPr>
              <w:t>Stay as silent as</w:t>
            </w:r>
            <w:r w:rsidR="001E62C8">
              <w:rPr>
                <w:rFonts w:ascii="Arial" w:hAnsi="Arial" w:cs="Arial"/>
                <w:sz w:val="24"/>
                <w:szCs w:val="24"/>
                <w:lang w:val="en-US"/>
              </w:rPr>
              <w:t xml:space="preserve"> possible - put any mobile devic</w:t>
            </w:r>
            <w:r w:rsidRPr="008078C7">
              <w:rPr>
                <w:rFonts w:ascii="Arial" w:hAnsi="Arial" w:cs="Arial"/>
                <w:sz w:val="24"/>
                <w:szCs w:val="24"/>
                <w:lang w:val="en-US"/>
              </w:rPr>
              <w:t>e</w:t>
            </w:r>
            <w:r w:rsidR="001E62C8">
              <w:rPr>
                <w:rFonts w:ascii="Arial" w:hAnsi="Arial" w:cs="Arial"/>
                <w:sz w:val="24"/>
                <w:szCs w:val="24"/>
                <w:lang w:val="en-US"/>
              </w:rPr>
              <w:t>s on silent (consider writing/</w:t>
            </w:r>
            <w:r w:rsidRPr="008078C7">
              <w:rPr>
                <w:rFonts w:ascii="Arial" w:hAnsi="Arial" w:cs="Arial"/>
                <w:sz w:val="24"/>
                <w:szCs w:val="24"/>
                <w:lang w:val="en-US"/>
              </w:rPr>
              <w:t>displaying instructions on whiteboards/TVs etc. as long as it can’t be seen by the intruder)</w:t>
            </w:r>
          </w:p>
          <w:p w:rsidR="00CF57E5" w:rsidRPr="008078C7" w:rsidRDefault="00CF57E5" w:rsidP="001E62C8">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Ensure that students, staff and visitors are aware of an exit point in case the intruder does manage to gain access</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267726">
            <w:pPr>
              <w:rPr>
                <w:rFonts w:ascii="Arial" w:hAnsi="Arial" w:cs="Arial"/>
                <w:sz w:val="24"/>
                <w:szCs w:val="24"/>
                <w:lang w:val="en-US"/>
              </w:rPr>
            </w:pPr>
            <w:r w:rsidRPr="008078C7">
              <w:rPr>
                <w:rFonts w:ascii="Arial" w:hAnsi="Arial" w:cs="Arial"/>
                <w:sz w:val="24"/>
                <w:szCs w:val="24"/>
                <w:lang w:val="en-US"/>
              </w:rPr>
              <w:t>Take a register of all staff/pupils in each classroom. If p</w:t>
            </w:r>
            <w:r w:rsidR="00267726">
              <w:rPr>
                <w:rFonts w:ascii="Arial" w:hAnsi="Arial" w:cs="Arial"/>
                <w:sz w:val="24"/>
                <w:szCs w:val="24"/>
                <w:lang w:val="en-US"/>
              </w:rPr>
              <w:t>ossible, check for missing/</w:t>
            </w:r>
            <w:r w:rsidRPr="008078C7">
              <w:rPr>
                <w:rFonts w:ascii="Arial" w:hAnsi="Arial" w:cs="Arial"/>
                <w:sz w:val="24"/>
                <w:szCs w:val="24"/>
                <w:lang w:val="en-US"/>
              </w:rPr>
              <w:t>injured students, staff and visitors</w:t>
            </w:r>
          </w:p>
          <w:p w:rsidR="00CF57E5" w:rsidRPr="008078C7" w:rsidRDefault="00CF57E5" w:rsidP="00267726">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Keep doors and windows locked shut and remain inside until an all-clear has been given, or unless told to evacuate by the emergency services</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CF57E5" w:rsidRDefault="00D71E39" w:rsidP="008A6BFF">
            <w:pPr>
              <w:rPr>
                <w:rFonts w:ascii="Arial" w:hAnsi="Arial" w:cs="Arial"/>
                <w:sz w:val="24"/>
                <w:szCs w:val="24"/>
                <w:lang w:val="en-US"/>
              </w:rPr>
            </w:pPr>
            <w:r w:rsidRPr="008078C7">
              <w:rPr>
                <w:rFonts w:ascii="Arial" w:hAnsi="Arial" w:cs="Arial"/>
                <w:sz w:val="24"/>
                <w:szCs w:val="24"/>
                <w:lang w:val="en-US"/>
              </w:rPr>
              <w:t>Consideration of how the school contact and stop any off-site visits coming back into the school</w:t>
            </w:r>
          </w:p>
          <w:p w:rsidR="00D71E39" w:rsidRPr="008078C7" w:rsidRDefault="00D71E39" w:rsidP="008A6BFF">
            <w:pPr>
              <w:rPr>
                <w:rFonts w:ascii="Arial" w:hAnsi="Arial" w:cs="Arial"/>
                <w:sz w:val="24"/>
                <w:szCs w:val="24"/>
                <w:lang w:val="en-US"/>
              </w:rPr>
            </w:pPr>
            <w:r w:rsidRPr="008078C7">
              <w:rPr>
                <w:rFonts w:ascii="Arial" w:hAnsi="Arial" w:cs="Arial"/>
                <w:sz w:val="24"/>
                <w:szCs w:val="24"/>
                <w:lang w:val="en-US"/>
              </w:rPr>
              <w:t xml:space="preserve"> </w:t>
            </w:r>
          </w:p>
        </w:tc>
        <w:tc>
          <w:tcPr>
            <w:tcW w:w="2835" w:type="dxa"/>
          </w:tcPr>
          <w:p w:rsidR="00D71E39" w:rsidRPr="008078C7" w:rsidRDefault="00D71E39" w:rsidP="008A6BFF">
            <w:pPr>
              <w:rPr>
                <w:rFonts w:ascii="Arial" w:hAnsi="Arial" w:cs="Arial"/>
                <w:sz w:val="24"/>
                <w:szCs w:val="24"/>
                <w:lang w:val="en-US"/>
              </w:rPr>
            </w:pPr>
          </w:p>
        </w:tc>
      </w:tr>
      <w:tr w:rsidR="00D71E39" w:rsidRPr="008078C7" w:rsidTr="00CF57E5">
        <w:tc>
          <w:tcPr>
            <w:tcW w:w="6799" w:type="dxa"/>
          </w:tcPr>
          <w:p w:rsidR="00D71E39" w:rsidRDefault="00D71E39" w:rsidP="008A6BFF">
            <w:pPr>
              <w:rPr>
                <w:rFonts w:ascii="Arial" w:hAnsi="Arial" w:cs="Arial"/>
                <w:sz w:val="24"/>
                <w:szCs w:val="24"/>
                <w:lang w:val="en-US"/>
              </w:rPr>
            </w:pPr>
            <w:r w:rsidRPr="008078C7">
              <w:rPr>
                <w:rFonts w:ascii="Arial" w:hAnsi="Arial" w:cs="Arial"/>
                <w:sz w:val="24"/>
                <w:szCs w:val="24"/>
                <w:lang w:val="en-US"/>
              </w:rPr>
              <w:t xml:space="preserve">Consideration of safe areas for those outside the school </w:t>
            </w:r>
          </w:p>
          <w:p w:rsidR="00CF57E5" w:rsidRPr="008078C7" w:rsidRDefault="00CF57E5" w:rsidP="008A6BFF">
            <w:pPr>
              <w:rPr>
                <w:rFonts w:ascii="Arial" w:hAnsi="Arial" w:cs="Arial"/>
                <w:sz w:val="24"/>
                <w:szCs w:val="24"/>
                <w:lang w:val="en-US"/>
              </w:rPr>
            </w:pPr>
          </w:p>
        </w:tc>
        <w:tc>
          <w:tcPr>
            <w:tcW w:w="2835" w:type="dxa"/>
          </w:tcPr>
          <w:p w:rsidR="00D71E39" w:rsidRPr="008078C7" w:rsidRDefault="00D71E39" w:rsidP="008A6BFF">
            <w:pPr>
              <w:rPr>
                <w:rFonts w:ascii="Arial" w:hAnsi="Arial" w:cs="Arial"/>
                <w:sz w:val="24"/>
                <w:szCs w:val="24"/>
                <w:lang w:val="en-US"/>
              </w:rPr>
            </w:pPr>
          </w:p>
        </w:tc>
      </w:tr>
    </w:tbl>
    <w:p w:rsidR="00267726" w:rsidRDefault="00267726" w:rsidP="008A6BFF">
      <w:pPr>
        <w:rPr>
          <w:rFonts w:ascii="Arial" w:hAnsi="Arial" w:cs="Arial"/>
          <w:sz w:val="24"/>
          <w:szCs w:val="24"/>
        </w:rPr>
      </w:pPr>
    </w:p>
    <w:p w:rsidR="00CF57E5" w:rsidRDefault="00CF57E5" w:rsidP="008A6BFF">
      <w:pPr>
        <w:rPr>
          <w:rFonts w:ascii="Arial" w:hAnsi="Arial" w:cs="Arial"/>
          <w:sz w:val="24"/>
          <w:szCs w:val="24"/>
        </w:rPr>
      </w:pPr>
    </w:p>
    <w:p w:rsidR="00CF57E5" w:rsidRDefault="00CF57E5" w:rsidP="008A6BFF">
      <w:pPr>
        <w:rPr>
          <w:rFonts w:ascii="Arial" w:hAnsi="Arial" w:cs="Arial"/>
          <w:sz w:val="24"/>
          <w:szCs w:val="24"/>
        </w:rPr>
      </w:pPr>
    </w:p>
    <w:p w:rsidR="00D71E39" w:rsidRDefault="00CF57E5" w:rsidP="008A6BFF">
      <w:pPr>
        <w:rPr>
          <w:rFonts w:ascii="Arial" w:hAnsi="Arial" w:cs="Arial"/>
          <w:sz w:val="24"/>
          <w:szCs w:val="24"/>
        </w:rPr>
      </w:pPr>
      <w:r>
        <w:rPr>
          <w:rFonts w:ascii="Arial" w:hAnsi="Arial" w:cs="Arial"/>
          <w:sz w:val="24"/>
          <w:szCs w:val="24"/>
        </w:rPr>
        <w:t>(Continued)</w:t>
      </w:r>
    </w:p>
    <w:p w:rsidR="00CF57E5" w:rsidRDefault="00CF57E5" w:rsidP="008A6BFF">
      <w:pPr>
        <w:rPr>
          <w:rFonts w:ascii="Arial" w:hAnsi="Arial" w:cs="Arial"/>
          <w:sz w:val="24"/>
          <w:szCs w:val="24"/>
        </w:rPr>
      </w:pPr>
    </w:p>
    <w:p w:rsidR="00CF57E5" w:rsidRDefault="00CF57E5" w:rsidP="008A6BFF">
      <w:pPr>
        <w:rPr>
          <w:rFonts w:ascii="Arial" w:hAnsi="Arial" w:cs="Arial"/>
          <w:sz w:val="24"/>
          <w:szCs w:val="24"/>
        </w:rPr>
      </w:pPr>
    </w:p>
    <w:p w:rsidR="00CF57E5" w:rsidRDefault="00CF57E5" w:rsidP="008A6BFF">
      <w:pPr>
        <w:rPr>
          <w:rFonts w:ascii="Arial" w:hAnsi="Arial" w:cs="Arial"/>
          <w:sz w:val="24"/>
          <w:szCs w:val="24"/>
        </w:rPr>
      </w:pPr>
    </w:p>
    <w:p w:rsidR="00CF57E5" w:rsidRDefault="00CF57E5" w:rsidP="008A6BFF">
      <w:pPr>
        <w:rPr>
          <w:rFonts w:ascii="Arial" w:hAnsi="Arial" w:cs="Arial"/>
          <w:sz w:val="24"/>
          <w:szCs w:val="24"/>
        </w:rPr>
      </w:pPr>
    </w:p>
    <w:p w:rsidR="00CF57E5" w:rsidRDefault="00CF57E5" w:rsidP="008A6BFF">
      <w:pPr>
        <w:rPr>
          <w:rFonts w:ascii="Arial" w:hAnsi="Arial" w:cs="Arial"/>
          <w:sz w:val="24"/>
          <w:szCs w:val="24"/>
        </w:rPr>
      </w:pPr>
    </w:p>
    <w:p w:rsidR="00CF57E5" w:rsidRPr="00CF57E5" w:rsidRDefault="00CF57E5" w:rsidP="008A6BFF">
      <w:pPr>
        <w:rPr>
          <w:rFonts w:ascii="Arial" w:hAnsi="Arial" w:cs="Arial"/>
          <w:sz w:val="20"/>
          <w:szCs w:val="24"/>
        </w:rPr>
      </w:pPr>
    </w:p>
    <w:p w:rsidR="00D71E39" w:rsidRPr="00DD137F" w:rsidRDefault="00D71E39" w:rsidP="00DD137F">
      <w:pPr>
        <w:pStyle w:val="ListParagraph"/>
        <w:numPr>
          <w:ilvl w:val="0"/>
          <w:numId w:val="2"/>
        </w:numPr>
        <w:shd w:val="clear" w:color="auto" w:fill="002060"/>
        <w:spacing w:before="0"/>
        <w:ind w:hanging="480"/>
        <w:jc w:val="center"/>
        <w:rPr>
          <w:rFonts w:ascii="Arial" w:hAnsi="Arial" w:cs="Arial"/>
          <w:b/>
          <w:color w:val="FFFF00"/>
          <w:spacing w:val="-2"/>
          <w:sz w:val="32"/>
          <w:szCs w:val="28"/>
        </w:rPr>
      </w:pPr>
      <w:r w:rsidRPr="00DD137F">
        <w:rPr>
          <w:rFonts w:ascii="Arial" w:hAnsi="Arial" w:cs="Arial"/>
          <w:b/>
          <w:color w:val="FFFF00"/>
          <w:spacing w:val="-2"/>
          <w:sz w:val="32"/>
          <w:szCs w:val="28"/>
        </w:rPr>
        <w:t xml:space="preserve">Additional Information to </w:t>
      </w:r>
      <w:r w:rsidR="00CF57E5" w:rsidRPr="00DD137F">
        <w:rPr>
          <w:rFonts w:ascii="Arial" w:hAnsi="Arial" w:cs="Arial"/>
          <w:b/>
          <w:color w:val="FFFF00"/>
          <w:spacing w:val="-2"/>
          <w:sz w:val="32"/>
          <w:szCs w:val="28"/>
        </w:rPr>
        <w:t>N</w:t>
      </w:r>
      <w:r w:rsidRPr="00DD137F">
        <w:rPr>
          <w:rFonts w:ascii="Arial" w:hAnsi="Arial" w:cs="Arial"/>
          <w:b/>
          <w:color w:val="FFFF00"/>
          <w:spacing w:val="-2"/>
          <w:sz w:val="32"/>
          <w:szCs w:val="28"/>
        </w:rPr>
        <w:t>ote</w:t>
      </w:r>
    </w:p>
    <w:p w:rsidR="00D71E39" w:rsidRPr="008078C7" w:rsidRDefault="00D71E39" w:rsidP="008A6BFF">
      <w:pPr>
        <w:rPr>
          <w:rFonts w:ascii="Arial" w:hAnsi="Arial" w:cs="Arial"/>
          <w:b/>
          <w:color w:val="17365D" w:themeColor="text2" w:themeShade="BF"/>
          <w:spacing w:val="-2"/>
          <w:sz w:val="24"/>
          <w:szCs w:val="24"/>
        </w:rPr>
      </w:pPr>
    </w:p>
    <w:p w:rsidR="00D71E39" w:rsidRPr="008078C7" w:rsidRDefault="00D71E39" w:rsidP="008A6BFF">
      <w:pPr>
        <w:pStyle w:val="ListParagraph"/>
        <w:widowControl/>
        <w:numPr>
          <w:ilvl w:val="0"/>
          <w:numId w:val="20"/>
        </w:numPr>
        <w:autoSpaceDE/>
        <w:autoSpaceDN/>
        <w:spacing w:before="0" w:line="259" w:lineRule="auto"/>
        <w:contextualSpacing/>
        <w:rPr>
          <w:rFonts w:ascii="Arial" w:hAnsi="Arial" w:cs="Arial"/>
          <w:sz w:val="24"/>
          <w:szCs w:val="24"/>
        </w:rPr>
      </w:pPr>
      <w:r w:rsidRPr="008078C7">
        <w:rPr>
          <w:rFonts w:ascii="Arial" w:hAnsi="Arial" w:cs="Arial"/>
          <w:sz w:val="24"/>
          <w:szCs w:val="24"/>
        </w:rPr>
        <w:t>Specific arrangements should be made for pupils/staff with different needs (visual impairment/ mobility needs)</w:t>
      </w:r>
    </w:p>
    <w:p w:rsidR="00D71E39" w:rsidRPr="008078C7" w:rsidRDefault="00D71E39" w:rsidP="008A6BFF">
      <w:pPr>
        <w:pStyle w:val="ListParagraph"/>
        <w:widowControl/>
        <w:numPr>
          <w:ilvl w:val="0"/>
          <w:numId w:val="20"/>
        </w:numPr>
        <w:autoSpaceDE/>
        <w:autoSpaceDN/>
        <w:spacing w:before="0" w:line="259" w:lineRule="auto"/>
        <w:contextualSpacing/>
        <w:rPr>
          <w:rFonts w:ascii="Arial" w:hAnsi="Arial" w:cs="Arial"/>
          <w:sz w:val="24"/>
          <w:szCs w:val="24"/>
        </w:rPr>
      </w:pPr>
      <w:r w:rsidRPr="008078C7">
        <w:rPr>
          <w:rFonts w:ascii="Arial" w:hAnsi="Arial" w:cs="Arial"/>
          <w:sz w:val="24"/>
          <w:szCs w:val="24"/>
        </w:rPr>
        <w:t>Areas in the school that cannot be effectively locked down should be identified and lockdown instructions should include how to remove staff/pupils from these areas to a place of safety, lockdown room/zone</w:t>
      </w:r>
    </w:p>
    <w:p w:rsidR="00D71E39" w:rsidRPr="008078C7" w:rsidRDefault="00D71E39" w:rsidP="008A6BFF">
      <w:pPr>
        <w:pStyle w:val="ListParagraph"/>
        <w:widowControl/>
        <w:numPr>
          <w:ilvl w:val="0"/>
          <w:numId w:val="20"/>
        </w:numPr>
        <w:autoSpaceDE/>
        <w:autoSpaceDN/>
        <w:spacing w:before="0" w:line="259" w:lineRule="auto"/>
        <w:contextualSpacing/>
        <w:rPr>
          <w:rFonts w:ascii="Arial" w:hAnsi="Arial" w:cs="Arial"/>
          <w:sz w:val="24"/>
          <w:szCs w:val="24"/>
        </w:rPr>
      </w:pPr>
      <w:r w:rsidRPr="008078C7">
        <w:rPr>
          <w:rFonts w:ascii="Arial" w:hAnsi="Arial" w:cs="Arial"/>
          <w:sz w:val="24"/>
          <w:szCs w:val="24"/>
        </w:rPr>
        <w:t>In the event of a lockdown and the fire alarm sounds, the school should contact emergency services as in a normal fire alarm activation. The school should devise a method to identify the fire zone, update emergency services and evacuate the school.</w:t>
      </w:r>
    </w:p>
    <w:p w:rsidR="00D71E39" w:rsidRPr="008078C7" w:rsidRDefault="00D71E39" w:rsidP="008A6BFF">
      <w:pPr>
        <w:pStyle w:val="ListParagraph"/>
        <w:widowControl/>
        <w:numPr>
          <w:ilvl w:val="0"/>
          <w:numId w:val="20"/>
        </w:numPr>
        <w:autoSpaceDE/>
        <w:autoSpaceDN/>
        <w:spacing w:before="0" w:line="259" w:lineRule="auto"/>
        <w:contextualSpacing/>
        <w:rPr>
          <w:rFonts w:ascii="Arial" w:hAnsi="Arial" w:cs="Arial"/>
          <w:sz w:val="24"/>
          <w:szCs w:val="24"/>
        </w:rPr>
      </w:pPr>
      <w:r w:rsidRPr="008078C7">
        <w:rPr>
          <w:rFonts w:ascii="Arial" w:hAnsi="Arial" w:cs="Arial"/>
          <w:sz w:val="24"/>
          <w:szCs w:val="24"/>
        </w:rPr>
        <w:t xml:space="preserve">Ensure that the school has completed a security audit as this will identify and assist in any physical protection weaknesses and the need for improvements </w:t>
      </w:r>
    </w:p>
    <w:p w:rsidR="00325C18" w:rsidRPr="008078C7" w:rsidRDefault="00325C18" w:rsidP="008A6BFF">
      <w:pPr>
        <w:rPr>
          <w:rFonts w:ascii="Arial" w:hAnsi="Arial" w:cs="Arial"/>
          <w:color w:val="17365D" w:themeColor="text2" w:themeShade="BF"/>
          <w:spacing w:val="-2"/>
          <w:sz w:val="24"/>
          <w:szCs w:val="24"/>
        </w:rPr>
      </w:pPr>
    </w:p>
    <w:p w:rsidR="00325C18" w:rsidRDefault="00325C18"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CF57E5" w:rsidRDefault="00CF57E5"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3F1E69" w:rsidRDefault="003F1E69" w:rsidP="008A6BFF">
      <w:pPr>
        <w:rPr>
          <w:rFonts w:ascii="Arial" w:hAnsi="Arial" w:cs="Arial"/>
          <w:b/>
          <w:color w:val="17365D" w:themeColor="text2" w:themeShade="BF"/>
          <w:spacing w:val="-2"/>
          <w:sz w:val="24"/>
          <w:szCs w:val="24"/>
        </w:rPr>
      </w:pPr>
    </w:p>
    <w:p w:rsidR="00CF57E5" w:rsidRPr="008078C7" w:rsidRDefault="00CF57E5" w:rsidP="008A6BFF">
      <w:pPr>
        <w:rPr>
          <w:rFonts w:ascii="Arial" w:hAnsi="Arial" w:cs="Arial"/>
          <w:b/>
          <w:color w:val="17365D" w:themeColor="text2" w:themeShade="BF"/>
          <w:spacing w:val="-2"/>
          <w:sz w:val="24"/>
          <w:szCs w:val="24"/>
        </w:rPr>
      </w:pPr>
    </w:p>
    <w:p w:rsidR="00B261DA" w:rsidRPr="008078C7" w:rsidRDefault="00B261DA" w:rsidP="008A6BFF">
      <w:pPr>
        <w:pStyle w:val="NoSpacing"/>
        <w:ind w:left="120"/>
        <w:rPr>
          <w:rFonts w:ascii="Arial" w:eastAsiaTheme="minorHAnsi" w:hAnsi="Arial" w:cs="Arial"/>
          <w:sz w:val="24"/>
          <w:szCs w:val="24"/>
        </w:rPr>
      </w:pPr>
    </w:p>
    <w:p w:rsidR="00267726" w:rsidRDefault="00267726" w:rsidP="008A6BFF">
      <w:pPr>
        <w:rPr>
          <w:rFonts w:ascii="Arial" w:hAnsi="Arial" w:cs="Arial"/>
          <w:sz w:val="24"/>
          <w:szCs w:val="24"/>
        </w:rPr>
      </w:pPr>
    </w:p>
    <w:p w:rsidR="00267726" w:rsidRDefault="00267726" w:rsidP="008A6BFF">
      <w:pPr>
        <w:rPr>
          <w:rFonts w:ascii="Arial" w:hAnsi="Arial" w:cs="Arial"/>
          <w:sz w:val="24"/>
          <w:szCs w:val="24"/>
        </w:rPr>
      </w:pPr>
    </w:p>
    <w:p w:rsidR="00267726" w:rsidRDefault="00267726" w:rsidP="008A6BFF">
      <w:pPr>
        <w:rPr>
          <w:rFonts w:ascii="Arial" w:hAnsi="Arial" w:cs="Arial"/>
          <w:sz w:val="24"/>
          <w:szCs w:val="24"/>
        </w:rPr>
      </w:pPr>
    </w:p>
    <w:tbl>
      <w:tblPr>
        <w:tblStyle w:val="TableGrid"/>
        <w:tblW w:w="9209" w:type="dxa"/>
        <w:tblLook w:val="04A0" w:firstRow="1" w:lastRow="0" w:firstColumn="1" w:lastColumn="0" w:noHBand="0" w:noVBand="1"/>
      </w:tblPr>
      <w:tblGrid>
        <w:gridCol w:w="5098"/>
        <w:gridCol w:w="1560"/>
        <w:gridCol w:w="2551"/>
      </w:tblGrid>
      <w:tr w:rsidR="00267726" w:rsidRPr="00FC36D4" w:rsidTr="00012BE9">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267726" w:rsidRPr="00267726" w:rsidRDefault="00267726" w:rsidP="00012BE9">
            <w:pPr>
              <w:jc w:val="center"/>
              <w:rPr>
                <w:rFonts w:ascii="Arial" w:hAnsi="Arial" w:cs="Arial"/>
                <w:b/>
                <w:color w:val="FFFF00"/>
                <w:sz w:val="28"/>
                <w:szCs w:val="28"/>
              </w:rPr>
            </w:pPr>
            <w:r w:rsidRPr="00267726">
              <w:rPr>
                <w:rFonts w:ascii="Arial" w:hAnsi="Arial" w:cs="Arial"/>
                <w:b/>
                <w:color w:val="FFFF00"/>
                <w:sz w:val="28"/>
                <w:szCs w:val="28"/>
              </w:rPr>
              <w:t>Guidance Version Control</w:t>
            </w:r>
          </w:p>
        </w:tc>
      </w:tr>
      <w:tr w:rsidR="00267726" w:rsidRPr="00FC36D4" w:rsidTr="00012BE9">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267726" w:rsidRPr="00267726" w:rsidRDefault="00267726" w:rsidP="00012BE9">
            <w:pPr>
              <w:jc w:val="center"/>
              <w:rPr>
                <w:rFonts w:ascii="Arial" w:hAnsi="Arial" w:cs="Arial"/>
                <w:b/>
                <w:color w:val="FFFF00"/>
                <w:sz w:val="28"/>
                <w:szCs w:val="28"/>
              </w:rPr>
            </w:pPr>
            <w:r w:rsidRPr="00267726">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267726" w:rsidRPr="00267726" w:rsidRDefault="00267726" w:rsidP="00012BE9">
            <w:pPr>
              <w:jc w:val="center"/>
              <w:rPr>
                <w:rFonts w:ascii="Arial" w:hAnsi="Arial" w:cs="Arial"/>
                <w:b/>
                <w:color w:val="FFFF00"/>
                <w:sz w:val="28"/>
                <w:szCs w:val="28"/>
              </w:rPr>
            </w:pPr>
            <w:r w:rsidRPr="00267726">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267726" w:rsidRPr="00267726" w:rsidRDefault="00267726" w:rsidP="00012BE9">
            <w:pPr>
              <w:jc w:val="center"/>
              <w:rPr>
                <w:rFonts w:ascii="Arial" w:hAnsi="Arial" w:cs="Arial"/>
                <w:b/>
                <w:color w:val="FFFF00"/>
                <w:sz w:val="28"/>
                <w:szCs w:val="28"/>
              </w:rPr>
            </w:pPr>
            <w:r w:rsidRPr="00267726">
              <w:rPr>
                <w:rFonts w:ascii="Arial" w:hAnsi="Arial" w:cs="Arial"/>
                <w:b/>
                <w:color w:val="FFFF00"/>
                <w:sz w:val="28"/>
                <w:szCs w:val="28"/>
              </w:rPr>
              <w:t>Last Review date</w:t>
            </w:r>
          </w:p>
        </w:tc>
      </w:tr>
      <w:tr w:rsidR="00267726" w:rsidRPr="005107E9" w:rsidTr="00012BE9">
        <w:tc>
          <w:tcPr>
            <w:tcW w:w="5098" w:type="dxa"/>
            <w:tcBorders>
              <w:top w:val="single" w:sz="4" w:space="0" w:color="auto"/>
              <w:left w:val="single" w:sz="4" w:space="0" w:color="auto"/>
              <w:bottom w:val="single" w:sz="4" w:space="0" w:color="auto"/>
              <w:right w:val="single" w:sz="4" w:space="0" w:color="auto"/>
            </w:tcBorders>
            <w:hideMark/>
          </w:tcPr>
          <w:p w:rsidR="0055658F" w:rsidRDefault="0055658F" w:rsidP="00267726">
            <w:pPr>
              <w:jc w:val="center"/>
              <w:rPr>
                <w:rFonts w:ascii="Arial" w:hAnsi="Arial" w:cs="Arial"/>
                <w:sz w:val="24"/>
                <w:szCs w:val="24"/>
              </w:rPr>
            </w:pPr>
          </w:p>
          <w:p w:rsidR="00267726" w:rsidRPr="00267726" w:rsidRDefault="00267726" w:rsidP="00267726">
            <w:pPr>
              <w:jc w:val="center"/>
              <w:rPr>
                <w:rFonts w:ascii="Arial" w:hAnsi="Arial" w:cs="Arial"/>
                <w:sz w:val="24"/>
                <w:szCs w:val="24"/>
              </w:rPr>
            </w:pPr>
            <w:r w:rsidRPr="00267726">
              <w:rPr>
                <w:rFonts w:ascii="Arial" w:hAnsi="Arial" w:cs="Arial"/>
                <w:sz w:val="24"/>
                <w:szCs w:val="24"/>
              </w:rPr>
              <w:t>Lockdown Procedure</w:t>
            </w:r>
          </w:p>
        </w:tc>
        <w:tc>
          <w:tcPr>
            <w:tcW w:w="1560" w:type="dxa"/>
            <w:tcBorders>
              <w:top w:val="single" w:sz="4" w:space="0" w:color="auto"/>
              <w:left w:val="single" w:sz="4" w:space="0" w:color="auto"/>
              <w:bottom w:val="single" w:sz="4" w:space="0" w:color="auto"/>
              <w:right w:val="single" w:sz="4" w:space="0" w:color="auto"/>
            </w:tcBorders>
            <w:hideMark/>
          </w:tcPr>
          <w:p w:rsidR="0055658F" w:rsidRDefault="0055658F" w:rsidP="00012BE9">
            <w:pPr>
              <w:jc w:val="center"/>
              <w:rPr>
                <w:rFonts w:ascii="Arial" w:hAnsi="Arial" w:cs="Arial"/>
                <w:sz w:val="24"/>
                <w:szCs w:val="24"/>
              </w:rPr>
            </w:pPr>
          </w:p>
          <w:p w:rsidR="00267726" w:rsidRPr="00267726" w:rsidRDefault="00CF57E5" w:rsidP="00012BE9">
            <w:pPr>
              <w:jc w:val="center"/>
              <w:rPr>
                <w:rFonts w:ascii="Arial" w:hAnsi="Arial" w:cs="Arial"/>
                <w:sz w:val="24"/>
                <w:szCs w:val="24"/>
              </w:rPr>
            </w:pPr>
            <w:r>
              <w:rPr>
                <w:rFonts w:ascii="Arial" w:hAnsi="Arial" w:cs="Arial"/>
                <w:sz w:val="24"/>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55658F" w:rsidRDefault="0055658F" w:rsidP="00012BE9">
            <w:pPr>
              <w:jc w:val="center"/>
              <w:rPr>
                <w:rFonts w:ascii="Arial" w:hAnsi="Arial" w:cs="Arial"/>
                <w:sz w:val="24"/>
                <w:szCs w:val="24"/>
              </w:rPr>
            </w:pPr>
          </w:p>
          <w:p w:rsidR="00267726" w:rsidRDefault="00267726" w:rsidP="00012BE9">
            <w:pPr>
              <w:jc w:val="center"/>
              <w:rPr>
                <w:rFonts w:ascii="Arial" w:hAnsi="Arial" w:cs="Arial"/>
                <w:sz w:val="24"/>
                <w:szCs w:val="24"/>
              </w:rPr>
            </w:pPr>
            <w:r w:rsidRPr="00267726">
              <w:rPr>
                <w:rFonts w:ascii="Arial" w:hAnsi="Arial" w:cs="Arial"/>
                <w:sz w:val="24"/>
                <w:szCs w:val="24"/>
              </w:rPr>
              <w:t xml:space="preserve">August </w:t>
            </w:r>
            <w:r w:rsidR="00CF57E5">
              <w:rPr>
                <w:rFonts w:ascii="Arial" w:hAnsi="Arial" w:cs="Arial"/>
                <w:sz w:val="24"/>
                <w:szCs w:val="24"/>
              </w:rPr>
              <w:t>2024</w:t>
            </w:r>
          </w:p>
          <w:p w:rsidR="00267726" w:rsidRPr="00267726" w:rsidRDefault="00267726" w:rsidP="00012BE9">
            <w:pPr>
              <w:jc w:val="center"/>
              <w:rPr>
                <w:rFonts w:ascii="Arial" w:hAnsi="Arial" w:cs="Arial"/>
                <w:sz w:val="24"/>
                <w:szCs w:val="24"/>
              </w:rPr>
            </w:pPr>
          </w:p>
        </w:tc>
      </w:tr>
    </w:tbl>
    <w:p w:rsidR="00267726" w:rsidRDefault="00267726" w:rsidP="008A6BFF">
      <w:pPr>
        <w:rPr>
          <w:rFonts w:ascii="Arial" w:hAnsi="Arial" w:cs="Arial"/>
          <w:sz w:val="24"/>
          <w:szCs w:val="24"/>
        </w:rPr>
      </w:pPr>
    </w:p>
    <w:p w:rsidR="003F1E69" w:rsidRDefault="003F1E69" w:rsidP="003F1E69">
      <w:pPr>
        <w:rPr>
          <w:rFonts w:ascii="Arial" w:eastAsiaTheme="minorHAnsi" w:hAnsi="Arial" w:cs="Arial"/>
          <w:sz w:val="24"/>
        </w:rPr>
      </w:pPr>
      <w:r>
        <w:rPr>
          <w:rFonts w:ascii="Arial" w:hAnsi="Arial" w:cs="Arial"/>
          <w:sz w:val="24"/>
        </w:rPr>
        <w:t xml:space="preserve">Copyright © 2024 NASPM </w:t>
      </w:r>
    </w:p>
    <w:p w:rsidR="003F1E69" w:rsidRDefault="003F1E69" w:rsidP="003F1E69">
      <w:pPr>
        <w:rPr>
          <w:rFonts w:ascii="Arial" w:hAnsi="Arial" w:cs="Arial"/>
          <w:sz w:val="24"/>
        </w:rPr>
      </w:pPr>
    </w:p>
    <w:p w:rsidR="003F1E69" w:rsidRDefault="003F1E69" w:rsidP="003F1E69">
      <w:pPr>
        <w:rPr>
          <w:rFonts w:ascii="Arial" w:hAnsi="Arial" w:cs="Arial"/>
          <w:sz w:val="24"/>
        </w:rPr>
      </w:pPr>
      <w:r>
        <w:rPr>
          <w:rFonts w:ascii="Arial" w:hAnsi="Arial" w:cs="Arial"/>
          <w:sz w:val="24"/>
        </w:rPr>
        <w:t xml:space="preserve">All rights reserved.  </w:t>
      </w:r>
    </w:p>
    <w:p w:rsidR="003F1E69" w:rsidRDefault="003F1E69" w:rsidP="003F1E69">
      <w:pPr>
        <w:rPr>
          <w:rFonts w:ascii="Arial" w:hAnsi="Arial" w:cs="Arial"/>
          <w:sz w:val="24"/>
        </w:rPr>
      </w:pPr>
    </w:p>
    <w:p w:rsidR="003F1E69" w:rsidRDefault="003F1E69" w:rsidP="003F1E69">
      <w:pPr>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3F1E69" w:rsidRDefault="003F1E69" w:rsidP="003F1E69">
      <w:pPr>
        <w:rPr>
          <w:rFonts w:ascii="Arial" w:hAnsi="Arial" w:cs="Arial"/>
          <w:sz w:val="24"/>
        </w:rPr>
      </w:pPr>
    </w:p>
    <w:p w:rsidR="003F1E69" w:rsidRDefault="003F1E69" w:rsidP="003F1E69">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6D7547" w:rsidRPr="008078C7" w:rsidRDefault="006D7547" w:rsidP="008A6BFF">
      <w:pPr>
        <w:rPr>
          <w:rFonts w:ascii="Arial" w:eastAsiaTheme="minorHAnsi" w:hAnsi="Arial" w:cs="Arial"/>
          <w:sz w:val="24"/>
          <w:szCs w:val="24"/>
        </w:rPr>
      </w:pPr>
      <w:bookmarkStart w:id="0" w:name="_GoBack"/>
      <w:bookmarkEnd w:id="0"/>
    </w:p>
    <w:p w:rsidR="00DA59BE" w:rsidRPr="008078C7" w:rsidRDefault="00DA59BE">
      <w:pPr>
        <w:pStyle w:val="BodyText"/>
        <w:spacing w:before="122"/>
        <w:jc w:val="left"/>
        <w:rPr>
          <w:rFonts w:ascii="Arial" w:hAnsi="Arial" w:cs="Arial"/>
          <w:sz w:val="24"/>
          <w:szCs w:val="24"/>
        </w:rPr>
      </w:pPr>
    </w:p>
    <w:sectPr w:rsidR="00DA59BE" w:rsidRPr="008078C7" w:rsidSect="00897307">
      <w:headerReference w:type="default" r:id="rId9"/>
      <w:footerReference w:type="default" r:id="rId10"/>
      <w:pgSz w:w="11910" w:h="16840"/>
      <w:pgMar w:top="1134"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5D0" w:rsidRDefault="004745D0" w:rsidP="004745D0">
      <w:r>
        <w:separator/>
      </w:r>
    </w:p>
  </w:endnote>
  <w:endnote w:type="continuationSeparator" w:id="0">
    <w:p w:rsidR="004745D0" w:rsidRDefault="004745D0"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45D0" w:rsidRPr="00E153EF" w:rsidRDefault="004745D0" w:rsidP="00897307">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E153EF">
          <w:rPr>
            <w:rFonts w:ascii="Arial" w:hAnsi="Arial" w:cs="Arial"/>
            <w:sz w:val="24"/>
            <w:szCs w:val="24"/>
          </w:rPr>
          <w:fldChar w:fldCharType="begin"/>
        </w:r>
        <w:r w:rsidRPr="00E153EF">
          <w:rPr>
            <w:rFonts w:ascii="Arial" w:hAnsi="Arial" w:cs="Arial"/>
            <w:sz w:val="24"/>
            <w:szCs w:val="24"/>
          </w:rPr>
          <w:instrText xml:space="preserve"> PAGE   \* MERGEFORMAT </w:instrText>
        </w:r>
        <w:r w:rsidRPr="00E153EF">
          <w:rPr>
            <w:rFonts w:ascii="Arial" w:hAnsi="Arial" w:cs="Arial"/>
            <w:sz w:val="24"/>
            <w:szCs w:val="24"/>
          </w:rPr>
          <w:fldChar w:fldCharType="separate"/>
        </w:r>
        <w:r w:rsidR="003F1E69" w:rsidRPr="003F1E69">
          <w:rPr>
            <w:rFonts w:ascii="Arial" w:hAnsi="Arial" w:cs="Arial"/>
            <w:b/>
            <w:bCs/>
            <w:noProof/>
            <w:sz w:val="24"/>
            <w:szCs w:val="24"/>
          </w:rPr>
          <w:t>8</w:t>
        </w:r>
        <w:r w:rsidRPr="00E153EF">
          <w:rPr>
            <w:rFonts w:ascii="Arial" w:hAnsi="Arial" w:cs="Arial"/>
            <w:b/>
            <w:bCs/>
            <w:noProof/>
            <w:sz w:val="24"/>
            <w:szCs w:val="24"/>
          </w:rPr>
          <w:fldChar w:fldCharType="end"/>
        </w:r>
        <w:r w:rsidRPr="00E153EF">
          <w:rPr>
            <w:rFonts w:ascii="Arial" w:hAnsi="Arial" w:cs="Arial"/>
            <w:b/>
            <w:bCs/>
            <w:sz w:val="24"/>
            <w:szCs w:val="24"/>
          </w:rPr>
          <w:t xml:space="preserve"> | </w:t>
        </w:r>
        <w:r w:rsidRPr="00E153EF">
          <w:rPr>
            <w:rFonts w:ascii="Arial" w:hAnsi="Arial" w:cs="Arial"/>
            <w:color w:val="7F7F7F" w:themeColor="background1" w:themeShade="7F"/>
            <w:spacing w:val="60"/>
            <w:sz w:val="24"/>
            <w:szCs w:val="24"/>
          </w:rPr>
          <w:t>Page</w:t>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t xml:space="preserve"> </w:t>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r>
        <w:r w:rsidR="00897307">
          <w:rPr>
            <w:rFonts w:ascii="Arial" w:hAnsi="Arial" w:cs="Arial"/>
            <w:color w:val="7F7F7F" w:themeColor="background1" w:themeShade="7F"/>
            <w:spacing w:val="60"/>
            <w:sz w:val="24"/>
            <w:szCs w:val="24"/>
          </w:rPr>
          <w:tab/>
          <w:t xml:space="preserve">  www.naspm.co.uk</w:t>
        </w:r>
      </w:p>
      <w:p w:rsidR="004745D0" w:rsidRDefault="003F1E69">
        <w:pPr>
          <w:pStyle w:val="Footer"/>
          <w:pBdr>
            <w:top w:val="single" w:sz="4" w:space="1" w:color="D9D9D9" w:themeColor="background1" w:themeShade="D9"/>
          </w:pBdr>
          <w:rPr>
            <w:b/>
            <w:bCs/>
          </w:rPr>
        </w:pPr>
      </w:p>
    </w:sdtContent>
  </w:sdt>
  <w:p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5D0" w:rsidRDefault="004745D0" w:rsidP="004745D0">
      <w:r>
        <w:separator/>
      </w:r>
    </w:p>
  </w:footnote>
  <w:footnote w:type="continuationSeparator" w:id="0">
    <w:p w:rsidR="004745D0" w:rsidRDefault="004745D0"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5D0" w:rsidRPr="00897307" w:rsidRDefault="00897307" w:rsidP="00897307">
    <w:pPr>
      <w:pStyle w:val="Header"/>
      <w:tabs>
        <w:tab w:val="clear" w:pos="4513"/>
        <w:tab w:val="clear" w:pos="9026"/>
      </w:tabs>
      <w:rPr>
        <w:rFonts w:ascii="Arial" w:hAnsi="Arial" w:cs="Arial"/>
        <w:sz w:val="24"/>
      </w:rPr>
    </w:pPr>
    <w:r>
      <w:rPr>
        <w:rFonts w:ascii="Arial" w:hAnsi="Arial" w:cs="Arial"/>
        <w:noProof/>
        <w:sz w:val="24"/>
        <w:lang w:eastAsia="en-GB"/>
      </w:rPr>
      <w:t>Document 44</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rFonts w:ascii="Arial" w:hAnsi="Arial" w:cs="Arial"/>
        <w:noProof/>
        <w:sz w:val="24"/>
        <w:lang w:eastAsia="en-GB"/>
      </w:rPr>
      <w:tab/>
      <w:t xml:space="preserve">   </w:t>
    </w:r>
    <w:r>
      <w:rPr>
        <w:noProof/>
        <w:lang w:eastAsia="en-GB"/>
      </w:rPr>
      <w:drawing>
        <wp:inline distT="0" distB="0" distL="0" distR="0" wp14:anchorId="4C1BD4F4" wp14:editId="62C57825">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F4FCE"/>
    <w:multiLevelType w:val="hybridMultilevel"/>
    <w:tmpl w:val="ABEA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A5469"/>
    <w:multiLevelType w:val="hybridMultilevel"/>
    <w:tmpl w:val="2250B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FF3452"/>
    <w:multiLevelType w:val="hybridMultilevel"/>
    <w:tmpl w:val="BE544D9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3" w15:restartNumberingAfterBreak="0">
    <w:nsid w:val="18971FFA"/>
    <w:multiLevelType w:val="hybridMultilevel"/>
    <w:tmpl w:val="003C4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210C4D"/>
    <w:multiLevelType w:val="multilevel"/>
    <w:tmpl w:val="46BA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6027F6"/>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6" w15:restartNumberingAfterBreak="0">
    <w:nsid w:val="2FBF723F"/>
    <w:multiLevelType w:val="hybridMultilevel"/>
    <w:tmpl w:val="527CF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825D3D"/>
    <w:multiLevelType w:val="hybridMultilevel"/>
    <w:tmpl w:val="723A812C"/>
    <w:lvl w:ilvl="0" w:tplc="08090001">
      <w:start w:val="1"/>
      <w:numFmt w:val="bullet"/>
      <w:lvlText w:val=""/>
      <w:lvlJc w:val="left"/>
      <w:pPr>
        <w:ind w:left="480" w:hanging="360"/>
      </w:pPr>
      <w:rPr>
        <w:rFonts w:ascii="Symbol" w:hAnsi="Symbol"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8" w15:restartNumberingAfterBreak="0">
    <w:nsid w:val="3A54616E"/>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9" w15:restartNumberingAfterBreak="0">
    <w:nsid w:val="3A877C7E"/>
    <w:multiLevelType w:val="hybridMultilevel"/>
    <w:tmpl w:val="954058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C306D8"/>
    <w:multiLevelType w:val="hybridMultilevel"/>
    <w:tmpl w:val="403007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1" w15:restartNumberingAfterBreak="0">
    <w:nsid w:val="63667EFE"/>
    <w:multiLevelType w:val="hybridMultilevel"/>
    <w:tmpl w:val="6A78F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13" w15:restartNumberingAfterBreak="0">
    <w:nsid w:val="68A718AD"/>
    <w:multiLevelType w:val="multilevel"/>
    <w:tmpl w:val="B456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3B7467"/>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5" w15:restartNumberingAfterBreak="0">
    <w:nsid w:val="6F2F39C3"/>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6" w15:restartNumberingAfterBreak="0">
    <w:nsid w:val="700B177D"/>
    <w:multiLevelType w:val="multilevel"/>
    <w:tmpl w:val="A5F0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C740E8"/>
    <w:multiLevelType w:val="hybridMultilevel"/>
    <w:tmpl w:val="107E0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38F0B88"/>
    <w:multiLevelType w:val="hybridMultilevel"/>
    <w:tmpl w:val="39C82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680612"/>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20" w15:restartNumberingAfterBreak="0">
    <w:nsid w:val="7E3C29A6"/>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12"/>
  </w:num>
  <w:num w:numId="2">
    <w:abstractNumId w:val="19"/>
  </w:num>
  <w:num w:numId="3">
    <w:abstractNumId w:val="3"/>
  </w:num>
  <w:num w:numId="4">
    <w:abstractNumId w:val="7"/>
  </w:num>
  <w:num w:numId="5">
    <w:abstractNumId w:val="17"/>
  </w:num>
  <w:num w:numId="6">
    <w:abstractNumId w:val="0"/>
  </w:num>
  <w:num w:numId="7">
    <w:abstractNumId w:val="2"/>
  </w:num>
  <w:num w:numId="8">
    <w:abstractNumId w:val="10"/>
  </w:num>
  <w:num w:numId="9">
    <w:abstractNumId w:val="11"/>
  </w:num>
  <w:num w:numId="10">
    <w:abstractNumId w:val="6"/>
  </w:num>
  <w:num w:numId="11">
    <w:abstractNumId w:val="13"/>
  </w:num>
  <w:num w:numId="12">
    <w:abstractNumId w:val="4"/>
  </w:num>
  <w:num w:numId="13">
    <w:abstractNumId w:val="16"/>
  </w:num>
  <w:num w:numId="14">
    <w:abstractNumId w:val="1"/>
  </w:num>
  <w:num w:numId="15">
    <w:abstractNumId w:val="9"/>
  </w:num>
  <w:num w:numId="16">
    <w:abstractNumId w:val="14"/>
  </w:num>
  <w:num w:numId="17">
    <w:abstractNumId w:val="20"/>
  </w:num>
  <w:num w:numId="18">
    <w:abstractNumId w:val="5"/>
  </w:num>
  <w:num w:numId="19">
    <w:abstractNumId w:val="8"/>
  </w:num>
  <w:num w:numId="20">
    <w:abstractNumId w:val="18"/>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50599"/>
    <w:rsid w:val="000A77E1"/>
    <w:rsid w:val="001E62C8"/>
    <w:rsid w:val="00267726"/>
    <w:rsid w:val="00292C8C"/>
    <w:rsid w:val="00325C18"/>
    <w:rsid w:val="00346709"/>
    <w:rsid w:val="00382890"/>
    <w:rsid w:val="003D115F"/>
    <w:rsid w:val="003F1E69"/>
    <w:rsid w:val="00416204"/>
    <w:rsid w:val="0043710F"/>
    <w:rsid w:val="004376EE"/>
    <w:rsid w:val="004745D0"/>
    <w:rsid w:val="0055658F"/>
    <w:rsid w:val="00696ACC"/>
    <w:rsid w:val="006D7547"/>
    <w:rsid w:val="007C5067"/>
    <w:rsid w:val="008078C7"/>
    <w:rsid w:val="00811124"/>
    <w:rsid w:val="00897307"/>
    <w:rsid w:val="008A6BFF"/>
    <w:rsid w:val="008F364A"/>
    <w:rsid w:val="00965389"/>
    <w:rsid w:val="009A2229"/>
    <w:rsid w:val="009E16CB"/>
    <w:rsid w:val="00B261DA"/>
    <w:rsid w:val="00BB6405"/>
    <w:rsid w:val="00C107ED"/>
    <w:rsid w:val="00C12D0D"/>
    <w:rsid w:val="00C324A4"/>
    <w:rsid w:val="00CF51B0"/>
    <w:rsid w:val="00CF57E5"/>
    <w:rsid w:val="00D376C3"/>
    <w:rsid w:val="00D71E39"/>
    <w:rsid w:val="00DA59BE"/>
    <w:rsid w:val="00DC0763"/>
    <w:rsid w:val="00DD137F"/>
    <w:rsid w:val="00E153EF"/>
    <w:rsid w:val="00E65409"/>
    <w:rsid w:val="00EE69C0"/>
    <w:rsid w:val="00FA2A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613B0E9"/>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semiHidden/>
    <w:unhideWhenUsed/>
    <w:rsid w:val="006D754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01605">
      <w:bodyDiv w:val="1"/>
      <w:marLeft w:val="0"/>
      <w:marRight w:val="0"/>
      <w:marTop w:val="0"/>
      <w:marBottom w:val="0"/>
      <w:divBdr>
        <w:top w:val="none" w:sz="0" w:space="0" w:color="auto"/>
        <w:left w:val="none" w:sz="0" w:space="0" w:color="auto"/>
        <w:bottom w:val="none" w:sz="0" w:space="0" w:color="auto"/>
        <w:right w:val="none" w:sz="0" w:space="0" w:color="auto"/>
      </w:divBdr>
    </w:div>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1080</Words>
  <Characters>6158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De Costa</dc:creator>
  <cp:lastModifiedBy>Denise Garner</cp:lastModifiedBy>
  <cp:revision>6</cp:revision>
  <cp:lastPrinted>2022-11-14T07:55:00Z</cp:lastPrinted>
  <dcterms:created xsi:type="dcterms:W3CDTF">2024-09-23T15:52:00Z</dcterms:created>
  <dcterms:modified xsi:type="dcterms:W3CDTF">2025-04-24T10:09:00Z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