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922AE7" w14:textId="27B118CE" w:rsidR="00085D5C" w:rsidRDefault="00E96C94" w:rsidP="00085D5C">
      <w:pPr>
        <w:pStyle w:val="NoSpacing"/>
        <w:rPr>
          <w:lang w:val="en-US"/>
        </w:rPr>
      </w:pPr>
      <w:r>
        <w:rPr>
          <w:lang w:val="en-US"/>
        </w:rPr>
        <w:tab/>
      </w:r>
      <w:r w:rsidR="00085D5C" w:rsidRPr="00085D5C">
        <w:rPr>
          <w:rFonts w:ascii="Verdana" w:eastAsia="Verdana" w:hAnsi="Verdana" w:cs="Verdana"/>
          <w:noProof/>
          <w:kern w:val="0"/>
          <w:lang w:eastAsia="en-GB"/>
          <w14:ligatures w14:val="none"/>
        </w:rPr>
        <mc:AlternateContent>
          <mc:Choice Requires="wps">
            <w:drawing>
              <wp:anchor distT="0" distB="0" distL="114300" distR="114300" simplePos="0" relativeHeight="251659264" behindDoc="0" locked="0" layoutInCell="1" allowOverlap="1" wp14:anchorId="440DB26B" wp14:editId="5C829480">
                <wp:simplePos x="0" y="0"/>
                <wp:positionH relativeFrom="margin">
                  <wp:posOffset>0</wp:posOffset>
                </wp:positionH>
                <wp:positionV relativeFrom="paragraph">
                  <wp:posOffset>113665</wp:posOffset>
                </wp:positionV>
                <wp:extent cx="5991225" cy="85725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5991225" cy="85725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1D333989" w14:textId="77777777" w:rsidR="00085D5C" w:rsidRPr="004B3140" w:rsidRDefault="00085D5C" w:rsidP="00085D5C">
                            <w:pPr>
                              <w:pStyle w:val="Title"/>
                              <w:rPr>
                                <w:rFonts w:ascii="Arial" w:hAnsi="Arial" w:cs="Arial"/>
                                <w:color w:val="244061"/>
                                <w:sz w:val="100"/>
                                <w:szCs w:val="100"/>
                              </w:rPr>
                            </w:pPr>
                          </w:p>
                          <w:p w14:paraId="5885EFA4" w14:textId="77777777" w:rsidR="004B3140" w:rsidRDefault="00085D5C" w:rsidP="00085D5C">
                            <w:pPr>
                              <w:pStyle w:val="Title"/>
                              <w:jc w:val="center"/>
                              <w:rPr>
                                <w:rFonts w:ascii="Arial" w:hAnsi="Arial" w:cs="Arial"/>
                                <w:b/>
                                <w:color w:val="FFFF00"/>
                                <w:sz w:val="100"/>
                                <w:szCs w:val="100"/>
                              </w:rPr>
                            </w:pPr>
                            <w:r>
                              <w:rPr>
                                <w:rFonts w:ascii="Arial" w:hAnsi="Arial" w:cs="Arial"/>
                                <w:b/>
                                <w:color w:val="FFFF00"/>
                                <w:sz w:val="100"/>
                                <w:szCs w:val="100"/>
                              </w:rPr>
                              <w:t xml:space="preserve">Material </w:t>
                            </w:r>
                          </w:p>
                          <w:p w14:paraId="51330633" w14:textId="021E1E88" w:rsidR="00085D5C" w:rsidRDefault="00085D5C" w:rsidP="00085D5C">
                            <w:pPr>
                              <w:pStyle w:val="Title"/>
                              <w:jc w:val="center"/>
                              <w:rPr>
                                <w:rFonts w:ascii="Arial" w:hAnsi="Arial" w:cs="Arial"/>
                                <w:b/>
                                <w:color w:val="FFFF00"/>
                                <w:sz w:val="100"/>
                                <w:szCs w:val="100"/>
                              </w:rPr>
                            </w:pPr>
                            <w:r>
                              <w:rPr>
                                <w:rFonts w:ascii="Arial" w:hAnsi="Arial" w:cs="Arial"/>
                                <w:b/>
                                <w:color w:val="FFFF00"/>
                                <w:sz w:val="100"/>
                                <w:szCs w:val="100"/>
                              </w:rPr>
                              <w:t>Breach</w:t>
                            </w:r>
                          </w:p>
                          <w:p w14:paraId="2D81ACAB" w14:textId="77777777" w:rsidR="00085D5C" w:rsidRPr="004B3140" w:rsidRDefault="00085D5C" w:rsidP="00085D5C">
                            <w:pPr>
                              <w:pStyle w:val="Title"/>
                              <w:jc w:val="center"/>
                              <w:rPr>
                                <w:rFonts w:ascii="Arial" w:hAnsi="Arial" w:cs="Arial"/>
                                <w:color w:val="FFFF00"/>
                                <w:sz w:val="100"/>
                                <w:szCs w:val="100"/>
                              </w:rPr>
                            </w:pPr>
                          </w:p>
                          <w:p w14:paraId="62C9E34D" w14:textId="4BB40193" w:rsidR="00085D5C" w:rsidRDefault="00085D5C" w:rsidP="00085D5C">
                            <w:pPr>
                              <w:pStyle w:val="Title"/>
                              <w:jc w:val="center"/>
                              <w:rPr>
                                <w:rFonts w:ascii="Arial" w:hAnsi="Arial" w:cs="Arial"/>
                                <w:b/>
                                <w:color w:val="FFFF00"/>
                                <w:sz w:val="50"/>
                                <w:szCs w:val="50"/>
                              </w:rPr>
                            </w:pPr>
                            <w:r w:rsidRPr="004B3140">
                              <w:rPr>
                                <w:rFonts w:ascii="Arial" w:hAnsi="Arial" w:cs="Arial"/>
                                <w:b/>
                                <w:color w:val="FFFF00"/>
                                <w:sz w:val="50"/>
                                <w:szCs w:val="50"/>
                              </w:rPr>
                              <w:t>Document</w:t>
                            </w:r>
                            <w:r>
                              <w:rPr>
                                <w:rFonts w:ascii="Arial" w:hAnsi="Arial" w:cs="Arial"/>
                                <w:b/>
                                <w:color w:val="FFFF00"/>
                                <w:sz w:val="50"/>
                                <w:szCs w:val="50"/>
                              </w:rPr>
                              <w:t xml:space="preserve"> 100</w:t>
                            </w:r>
                          </w:p>
                          <w:p w14:paraId="7621F03D" w14:textId="57269F9D" w:rsidR="00085D5C" w:rsidRPr="004B3140" w:rsidRDefault="00085D5C" w:rsidP="00085D5C">
                            <w:pPr>
                              <w:pStyle w:val="Title"/>
                              <w:rPr>
                                <w:rFonts w:ascii="Arial" w:hAnsi="Arial" w:cs="Arial"/>
                                <w:color w:val="FFFF00"/>
                                <w:sz w:val="100"/>
                                <w:szCs w:val="100"/>
                              </w:rPr>
                            </w:pPr>
                          </w:p>
                          <w:p w14:paraId="0F0A4A40" w14:textId="3B7CF008" w:rsidR="00085D5C" w:rsidRPr="005E0B91" w:rsidRDefault="004B3140" w:rsidP="004B3140">
                            <w:pPr>
                              <w:pStyle w:val="Title"/>
                              <w:jc w:val="center"/>
                              <w:rPr>
                                <w:rFonts w:ascii="Arial" w:hAnsi="Arial" w:cs="Arial"/>
                                <w:color w:val="FFFF00"/>
                                <w:sz w:val="50"/>
                                <w:szCs w:val="50"/>
                              </w:rPr>
                            </w:pPr>
                            <w:r>
                              <w:rPr>
                                <w:rFonts w:ascii="Arial" w:hAnsi="Arial" w:cs="Arial"/>
                                <w:noProof/>
                                <w:color w:val="FFFF00"/>
                                <w:sz w:val="50"/>
                                <w:szCs w:val="50"/>
                                <w:lang w:eastAsia="en-GB"/>
                              </w:rPr>
                              <w:drawing>
                                <wp:inline distT="0" distB="0" distL="0" distR="0" wp14:anchorId="40380883" wp14:editId="2F0E6321">
                                  <wp:extent cx="4403546" cy="2771775"/>
                                  <wp:effectExtent l="0" t="0" r="0" b="0"/>
                                  <wp:docPr id="1" name="Picture 1" descr="C:\Users\DeniseGarner\AppData\Local\Microsoft\Windows\INetCache\Content.Word\Safety Regulations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Word\Safety Regulations pi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05945" cy="2773285"/>
                                          </a:xfrm>
                                          <a:prstGeom prst="rect">
                                            <a:avLst/>
                                          </a:prstGeom>
                                          <a:noFill/>
                                          <a:ln>
                                            <a:noFill/>
                                          </a:ln>
                                        </pic:spPr>
                                      </pic:pic>
                                    </a:graphicData>
                                  </a:graphic>
                                </wp:inline>
                              </w:drawing>
                            </w:r>
                          </w:p>
                          <w:p w14:paraId="18CF36EB" w14:textId="77777777" w:rsidR="00085D5C" w:rsidRPr="00085D5C" w:rsidRDefault="00085D5C" w:rsidP="00085D5C">
                            <w:pPr>
                              <w:pStyle w:val="Title"/>
                              <w:rPr>
                                <w:rFonts w:ascii="Arial" w:hAnsi="Arial" w:cs="Arial"/>
                                <w:color w:val="244061"/>
                                <w:sz w:val="44"/>
                                <w:szCs w:val="44"/>
                              </w:rPr>
                            </w:pPr>
                          </w:p>
                          <w:p w14:paraId="607A9BA7" w14:textId="77777777" w:rsidR="00085D5C" w:rsidRPr="00085D5C" w:rsidRDefault="00085D5C" w:rsidP="00085D5C">
                            <w:pPr>
                              <w:pStyle w:val="Title"/>
                              <w:rPr>
                                <w:rFonts w:ascii="Arial" w:hAnsi="Arial" w:cs="Arial"/>
                                <w:color w:val="244061"/>
                                <w:sz w:val="44"/>
                                <w:szCs w:val="44"/>
                              </w:rPr>
                            </w:pPr>
                          </w:p>
                          <w:p w14:paraId="5AB23E0B" w14:textId="77777777" w:rsidR="00085D5C" w:rsidRPr="00085D5C" w:rsidRDefault="00085D5C" w:rsidP="00085D5C">
                            <w:pPr>
                              <w:pStyle w:val="Title"/>
                              <w:rPr>
                                <w:rFonts w:ascii="Arial" w:hAnsi="Arial" w:cs="Arial"/>
                                <w:color w:val="244061"/>
                              </w:rPr>
                            </w:pPr>
                          </w:p>
                          <w:p w14:paraId="030306D0" w14:textId="77777777" w:rsidR="00085D5C" w:rsidRPr="005112E4" w:rsidRDefault="00085D5C" w:rsidP="00085D5C">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0DB26B" id="_x0000_t202" coordsize="21600,21600" o:spt="202" path="m,l,21600r21600,l21600,xe">
                <v:stroke joinstyle="miter"/>
                <v:path gradientshapeok="t" o:connecttype="rect"/>
              </v:shapetype>
              <v:shape id="Text Box 9" o:spid="_x0000_s1026" type="#_x0000_t202" style="position:absolute;margin-left:0;margin-top:8.95pt;width:471.75pt;height:6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" fillcolor="#10253f" strokecolor="#17375e" strokeweight="10pt">
                <v:textbox>
                  <w:txbxContent>
                    <w:p w14:paraId="1D333989" w14:textId="77777777" w:rsidR="00085D5C" w:rsidRPr="004B3140" w:rsidRDefault="00085D5C" w:rsidP="00085D5C">
                      <w:pPr>
                        <w:pStyle w:val="Title"/>
                        <w:rPr>
                          <w:rFonts w:ascii="Arial" w:hAnsi="Arial" w:cs="Arial"/>
                          <w:color w:val="244061"/>
                          <w:sz w:val="100"/>
                          <w:szCs w:val="100"/>
                        </w:rPr>
                      </w:pPr>
                    </w:p>
                    <w:p w14:paraId="5885EFA4" w14:textId="77777777" w:rsidR="004B3140" w:rsidRDefault="00085D5C" w:rsidP="00085D5C">
                      <w:pPr>
                        <w:pStyle w:val="Title"/>
                        <w:jc w:val="center"/>
                        <w:rPr>
                          <w:rFonts w:ascii="Arial" w:hAnsi="Arial" w:cs="Arial"/>
                          <w:b/>
                          <w:color w:val="FFFF00"/>
                          <w:sz w:val="100"/>
                          <w:szCs w:val="100"/>
                        </w:rPr>
                      </w:pPr>
                      <w:r>
                        <w:rPr>
                          <w:rFonts w:ascii="Arial" w:hAnsi="Arial" w:cs="Arial"/>
                          <w:b/>
                          <w:color w:val="FFFF00"/>
                          <w:sz w:val="100"/>
                          <w:szCs w:val="100"/>
                        </w:rPr>
                        <w:t xml:space="preserve">Material </w:t>
                      </w:r>
                    </w:p>
                    <w:p w14:paraId="51330633" w14:textId="021E1E88" w:rsidR="00085D5C" w:rsidRDefault="00085D5C" w:rsidP="00085D5C">
                      <w:pPr>
                        <w:pStyle w:val="Title"/>
                        <w:jc w:val="center"/>
                        <w:rPr>
                          <w:rFonts w:ascii="Arial" w:hAnsi="Arial" w:cs="Arial"/>
                          <w:b/>
                          <w:color w:val="FFFF00"/>
                          <w:sz w:val="100"/>
                          <w:szCs w:val="100"/>
                        </w:rPr>
                      </w:pPr>
                      <w:r>
                        <w:rPr>
                          <w:rFonts w:ascii="Arial" w:hAnsi="Arial" w:cs="Arial"/>
                          <w:b/>
                          <w:color w:val="FFFF00"/>
                          <w:sz w:val="100"/>
                          <w:szCs w:val="100"/>
                        </w:rPr>
                        <w:t>Breach</w:t>
                      </w:r>
                    </w:p>
                    <w:p w14:paraId="2D81ACAB" w14:textId="77777777" w:rsidR="00085D5C" w:rsidRPr="004B3140" w:rsidRDefault="00085D5C" w:rsidP="00085D5C">
                      <w:pPr>
                        <w:pStyle w:val="Title"/>
                        <w:jc w:val="center"/>
                        <w:rPr>
                          <w:rFonts w:ascii="Arial" w:hAnsi="Arial" w:cs="Arial"/>
                          <w:color w:val="FFFF00"/>
                          <w:sz w:val="100"/>
                          <w:szCs w:val="100"/>
                        </w:rPr>
                      </w:pPr>
                    </w:p>
                    <w:p w14:paraId="62C9E34D" w14:textId="4BB40193" w:rsidR="00085D5C" w:rsidRDefault="00085D5C" w:rsidP="00085D5C">
                      <w:pPr>
                        <w:pStyle w:val="Title"/>
                        <w:jc w:val="center"/>
                        <w:rPr>
                          <w:rFonts w:ascii="Arial" w:hAnsi="Arial" w:cs="Arial"/>
                          <w:b/>
                          <w:color w:val="FFFF00"/>
                          <w:sz w:val="50"/>
                          <w:szCs w:val="50"/>
                        </w:rPr>
                      </w:pPr>
                      <w:r w:rsidRPr="004B3140">
                        <w:rPr>
                          <w:rFonts w:ascii="Arial" w:hAnsi="Arial" w:cs="Arial"/>
                          <w:b/>
                          <w:color w:val="FFFF00"/>
                          <w:sz w:val="50"/>
                          <w:szCs w:val="50"/>
                        </w:rPr>
                        <w:t>Document</w:t>
                      </w:r>
                      <w:r>
                        <w:rPr>
                          <w:rFonts w:ascii="Arial" w:hAnsi="Arial" w:cs="Arial"/>
                          <w:b/>
                          <w:color w:val="FFFF00"/>
                          <w:sz w:val="50"/>
                          <w:szCs w:val="50"/>
                        </w:rPr>
                        <w:t xml:space="preserve"> 100</w:t>
                      </w:r>
                    </w:p>
                    <w:p w14:paraId="7621F03D" w14:textId="57269F9D" w:rsidR="00085D5C" w:rsidRPr="004B3140" w:rsidRDefault="00085D5C" w:rsidP="00085D5C">
                      <w:pPr>
                        <w:pStyle w:val="Title"/>
                        <w:rPr>
                          <w:rFonts w:ascii="Arial" w:hAnsi="Arial" w:cs="Arial"/>
                          <w:color w:val="FFFF00"/>
                          <w:sz w:val="100"/>
                          <w:szCs w:val="100"/>
                        </w:rPr>
                      </w:pPr>
                    </w:p>
                    <w:p w14:paraId="0F0A4A40" w14:textId="3B7CF008" w:rsidR="00085D5C" w:rsidRPr="005E0B91" w:rsidRDefault="004B3140" w:rsidP="004B3140">
                      <w:pPr>
                        <w:pStyle w:val="Title"/>
                        <w:jc w:val="center"/>
                        <w:rPr>
                          <w:rFonts w:ascii="Arial" w:hAnsi="Arial" w:cs="Arial"/>
                          <w:color w:val="FFFF00"/>
                          <w:sz w:val="50"/>
                          <w:szCs w:val="50"/>
                        </w:rPr>
                      </w:pPr>
                      <w:r>
                        <w:rPr>
                          <w:rFonts w:ascii="Arial" w:hAnsi="Arial" w:cs="Arial"/>
                          <w:noProof/>
                          <w:color w:val="FFFF00"/>
                          <w:sz w:val="50"/>
                          <w:szCs w:val="50"/>
                          <w:lang w:eastAsia="en-GB"/>
                        </w:rPr>
                        <w:drawing>
                          <wp:inline distT="0" distB="0" distL="0" distR="0" wp14:anchorId="40380883" wp14:editId="2F0E6321">
                            <wp:extent cx="4403546" cy="2771775"/>
                            <wp:effectExtent l="0" t="0" r="0" b="0"/>
                            <wp:docPr id="1" name="Picture 1" descr="C:\Users\DeniseGarner\AppData\Local\Microsoft\Windows\INetCache\Content.Word\Safety Regulations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Word\Safety Regulations pi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05945" cy="2773285"/>
                                    </a:xfrm>
                                    <a:prstGeom prst="rect">
                                      <a:avLst/>
                                    </a:prstGeom>
                                    <a:noFill/>
                                    <a:ln>
                                      <a:noFill/>
                                    </a:ln>
                                  </pic:spPr>
                                </pic:pic>
                              </a:graphicData>
                            </a:graphic>
                          </wp:inline>
                        </w:drawing>
                      </w:r>
                    </w:p>
                    <w:p w14:paraId="18CF36EB" w14:textId="77777777" w:rsidR="00085D5C" w:rsidRPr="00085D5C" w:rsidRDefault="00085D5C" w:rsidP="00085D5C">
                      <w:pPr>
                        <w:pStyle w:val="Title"/>
                        <w:rPr>
                          <w:rFonts w:ascii="Arial" w:hAnsi="Arial" w:cs="Arial"/>
                          <w:color w:val="244061"/>
                          <w:sz w:val="44"/>
                          <w:szCs w:val="44"/>
                        </w:rPr>
                      </w:pPr>
                    </w:p>
                    <w:p w14:paraId="607A9BA7" w14:textId="77777777" w:rsidR="00085D5C" w:rsidRPr="00085D5C" w:rsidRDefault="00085D5C" w:rsidP="00085D5C">
                      <w:pPr>
                        <w:pStyle w:val="Title"/>
                        <w:rPr>
                          <w:rFonts w:ascii="Arial" w:hAnsi="Arial" w:cs="Arial"/>
                          <w:color w:val="244061"/>
                          <w:sz w:val="44"/>
                          <w:szCs w:val="44"/>
                        </w:rPr>
                      </w:pPr>
                    </w:p>
                    <w:p w14:paraId="5AB23E0B" w14:textId="77777777" w:rsidR="00085D5C" w:rsidRPr="00085D5C" w:rsidRDefault="00085D5C" w:rsidP="00085D5C">
                      <w:pPr>
                        <w:pStyle w:val="Title"/>
                        <w:rPr>
                          <w:rFonts w:ascii="Arial" w:hAnsi="Arial" w:cs="Arial"/>
                          <w:color w:val="244061"/>
                        </w:rPr>
                      </w:pPr>
                    </w:p>
                    <w:p w14:paraId="030306D0" w14:textId="77777777" w:rsidR="00085D5C" w:rsidRPr="005112E4" w:rsidRDefault="00085D5C" w:rsidP="00085D5C">
                      <w:pPr>
                        <w:rPr>
                          <w:rFonts w:ascii="Arial" w:hAnsi="Arial" w:cs="Arial"/>
                        </w:rPr>
                      </w:pPr>
                    </w:p>
                  </w:txbxContent>
                </v:textbox>
                <w10:wrap anchorx="margin"/>
              </v:shape>
            </w:pict>
          </mc:Fallback>
        </mc:AlternateContent>
      </w:r>
      <w:r w:rsidR="00085D5C">
        <w:rPr>
          <w:lang w:val="en-US"/>
        </w:rPr>
        <w:br w:type="page"/>
      </w:r>
    </w:p>
    <w:p w14:paraId="5D056019" w14:textId="5D61B44E" w:rsidR="00085D5C" w:rsidRPr="00085D5C" w:rsidRDefault="00085D5C" w:rsidP="00E96C94">
      <w:pPr>
        <w:pStyle w:val="NoSpacing"/>
        <w:rPr>
          <w:sz w:val="20"/>
          <w:lang w:val="en-US"/>
        </w:rPr>
      </w:pPr>
    </w:p>
    <w:p w14:paraId="0E198E2E" w14:textId="187396B9" w:rsidR="00561842" w:rsidRPr="00E96C94" w:rsidRDefault="00E96C94" w:rsidP="00E96C94">
      <w:pPr>
        <w:pStyle w:val="NoSpacing"/>
        <w:shd w:val="clear" w:color="auto" w:fill="002060"/>
        <w:jc w:val="center"/>
        <w:rPr>
          <w:rFonts w:ascii="Arial" w:hAnsi="Arial" w:cs="Arial"/>
          <w:b/>
          <w:color w:val="FFFF00"/>
          <w:sz w:val="36"/>
          <w:lang w:val="en-US"/>
        </w:rPr>
      </w:pPr>
      <w:r>
        <w:rPr>
          <w:rFonts w:ascii="Arial" w:hAnsi="Arial" w:cs="Arial"/>
          <w:b/>
          <w:color w:val="FFFF00"/>
          <w:sz w:val="36"/>
          <w:lang w:val="en-US"/>
        </w:rPr>
        <w:t>What is a Material B</w:t>
      </w:r>
      <w:r w:rsidRPr="00E96C94">
        <w:rPr>
          <w:rFonts w:ascii="Arial" w:hAnsi="Arial" w:cs="Arial"/>
          <w:b/>
          <w:color w:val="FFFF00"/>
          <w:sz w:val="36"/>
          <w:lang w:val="en-US"/>
        </w:rPr>
        <w:t>reach?</w:t>
      </w:r>
    </w:p>
    <w:p w14:paraId="48209CD8" w14:textId="77777777" w:rsidR="00E96C94" w:rsidRDefault="00561842" w:rsidP="00E96C94">
      <w:pPr>
        <w:spacing w:after="0"/>
        <w:rPr>
          <w:rFonts w:ascii="Arial" w:hAnsi="Arial" w:cs="Arial"/>
          <w:sz w:val="24"/>
          <w:szCs w:val="24"/>
          <w:lang w:val="en-US"/>
        </w:rPr>
      </w:pPr>
      <w:r w:rsidRPr="00E96C94">
        <w:rPr>
          <w:rFonts w:ascii="Arial" w:hAnsi="Arial" w:cs="Arial"/>
          <w:sz w:val="24"/>
          <w:szCs w:val="24"/>
          <w:lang w:val="en-US"/>
        </w:rPr>
        <w:t xml:space="preserve"> </w:t>
      </w:r>
    </w:p>
    <w:p w14:paraId="498B3D26" w14:textId="77777777" w:rsidR="00E96C94" w:rsidRDefault="00016E49" w:rsidP="00E96C94">
      <w:pPr>
        <w:spacing w:after="0"/>
        <w:rPr>
          <w:rFonts w:ascii="Arial" w:hAnsi="Arial" w:cs="Arial"/>
          <w:sz w:val="24"/>
          <w:szCs w:val="24"/>
        </w:rPr>
      </w:pPr>
      <w:r w:rsidRPr="00E96C94">
        <w:rPr>
          <w:rFonts w:ascii="Arial" w:hAnsi="Arial" w:cs="Arial"/>
          <w:sz w:val="24"/>
          <w:szCs w:val="24"/>
        </w:rPr>
        <w:t>A </w:t>
      </w:r>
      <w:r w:rsidRPr="00E96C94">
        <w:rPr>
          <w:rFonts w:ascii="Arial" w:hAnsi="Arial" w:cs="Arial"/>
          <w:b/>
          <w:bCs/>
          <w:sz w:val="24"/>
          <w:szCs w:val="24"/>
        </w:rPr>
        <w:t>material breach</w:t>
      </w:r>
      <w:r w:rsidRPr="00E96C94">
        <w:rPr>
          <w:rFonts w:ascii="Arial" w:hAnsi="Arial" w:cs="Arial"/>
          <w:sz w:val="24"/>
          <w:szCs w:val="24"/>
        </w:rPr>
        <w:t> in health and safety refers to a </w:t>
      </w:r>
      <w:r w:rsidRPr="00E96C94">
        <w:rPr>
          <w:rFonts w:ascii="Arial" w:hAnsi="Arial" w:cs="Arial"/>
          <w:b/>
          <w:bCs/>
          <w:sz w:val="24"/>
          <w:szCs w:val="24"/>
        </w:rPr>
        <w:t>serious violation of health and safety law</w:t>
      </w:r>
      <w:r w:rsidRPr="00E96C94">
        <w:rPr>
          <w:rFonts w:ascii="Arial" w:hAnsi="Arial" w:cs="Arial"/>
          <w:sz w:val="24"/>
          <w:szCs w:val="24"/>
        </w:rPr>
        <w:t xml:space="preserve">. </w:t>
      </w:r>
    </w:p>
    <w:p w14:paraId="3CC387ED" w14:textId="77777777" w:rsidR="00E96C94" w:rsidRDefault="00E96C94" w:rsidP="00E96C94">
      <w:pPr>
        <w:spacing w:after="0"/>
        <w:rPr>
          <w:rFonts w:ascii="Arial" w:hAnsi="Arial" w:cs="Arial"/>
          <w:sz w:val="24"/>
          <w:szCs w:val="24"/>
        </w:rPr>
      </w:pPr>
    </w:p>
    <w:p w14:paraId="045C45BA" w14:textId="22B725E1" w:rsidR="00016E49" w:rsidRPr="00E5424C" w:rsidRDefault="00E5424C" w:rsidP="00E5424C">
      <w:pPr>
        <w:shd w:val="clear" w:color="auto" w:fill="002060"/>
        <w:spacing w:after="0"/>
        <w:jc w:val="center"/>
        <w:rPr>
          <w:rFonts w:ascii="Arial" w:hAnsi="Arial" w:cs="Arial"/>
          <w:b/>
          <w:color w:val="FFFF00"/>
          <w:sz w:val="32"/>
          <w:szCs w:val="24"/>
        </w:rPr>
      </w:pPr>
      <w:r w:rsidRPr="00E5424C">
        <w:rPr>
          <w:rFonts w:ascii="Arial" w:hAnsi="Arial" w:cs="Arial"/>
          <w:b/>
          <w:color w:val="FFFF00"/>
          <w:sz w:val="32"/>
          <w:szCs w:val="24"/>
        </w:rPr>
        <w:t>It May Result In One Of The Following Actions:</w:t>
      </w:r>
    </w:p>
    <w:p w14:paraId="73D48471" w14:textId="77777777" w:rsidR="00E96C94" w:rsidRPr="00E96C94" w:rsidRDefault="00E96C94" w:rsidP="00E96C94">
      <w:pPr>
        <w:spacing w:after="0"/>
        <w:rPr>
          <w:rFonts w:ascii="Arial" w:hAnsi="Arial" w:cs="Arial"/>
          <w:sz w:val="24"/>
          <w:szCs w:val="24"/>
        </w:rPr>
      </w:pPr>
    </w:p>
    <w:p w14:paraId="62EB9895" w14:textId="7A96903B" w:rsidR="00016E49" w:rsidRPr="00E96C94" w:rsidRDefault="00016E49" w:rsidP="00E96C94">
      <w:pPr>
        <w:numPr>
          <w:ilvl w:val="0"/>
          <w:numId w:val="3"/>
        </w:numPr>
        <w:tabs>
          <w:tab w:val="clear" w:pos="720"/>
        </w:tabs>
        <w:spacing w:after="0"/>
        <w:ind w:left="993" w:hanging="426"/>
        <w:rPr>
          <w:rFonts w:ascii="Arial" w:hAnsi="Arial" w:cs="Arial"/>
          <w:sz w:val="24"/>
          <w:szCs w:val="24"/>
        </w:rPr>
      </w:pPr>
      <w:r w:rsidRPr="00E96C94">
        <w:rPr>
          <w:rFonts w:ascii="Arial" w:hAnsi="Arial" w:cs="Arial"/>
          <w:sz w:val="24"/>
          <w:szCs w:val="24"/>
        </w:rPr>
        <w:t xml:space="preserve">Notification of </w:t>
      </w:r>
      <w:r w:rsidR="00E5424C" w:rsidRPr="00E96C94">
        <w:rPr>
          <w:rFonts w:ascii="Arial" w:hAnsi="Arial" w:cs="Arial"/>
          <w:sz w:val="24"/>
          <w:szCs w:val="24"/>
        </w:rPr>
        <w:t>Contravention</w:t>
      </w:r>
    </w:p>
    <w:p w14:paraId="034965D2" w14:textId="77777777" w:rsidR="00016E49" w:rsidRPr="00E96C94" w:rsidRDefault="00016E49" w:rsidP="00E96C94">
      <w:pPr>
        <w:numPr>
          <w:ilvl w:val="0"/>
          <w:numId w:val="3"/>
        </w:numPr>
        <w:tabs>
          <w:tab w:val="clear" w:pos="720"/>
        </w:tabs>
        <w:spacing w:after="0"/>
        <w:ind w:left="993" w:hanging="426"/>
        <w:rPr>
          <w:rFonts w:ascii="Arial" w:hAnsi="Arial" w:cs="Arial"/>
          <w:sz w:val="24"/>
          <w:szCs w:val="24"/>
        </w:rPr>
      </w:pPr>
      <w:r w:rsidRPr="00E96C94">
        <w:rPr>
          <w:rFonts w:ascii="Arial" w:hAnsi="Arial" w:cs="Arial"/>
          <w:sz w:val="24"/>
          <w:szCs w:val="24"/>
        </w:rPr>
        <w:t>Improvement notice</w:t>
      </w:r>
    </w:p>
    <w:p w14:paraId="31D3ED07" w14:textId="77777777" w:rsidR="00016E49" w:rsidRPr="00E96C94" w:rsidRDefault="00016E49" w:rsidP="00E96C94">
      <w:pPr>
        <w:numPr>
          <w:ilvl w:val="0"/>
          <w:numId w:val="3"/>
        </w:numPr>
        <w:tabs>
          <w:tab w:val="clear" w:pos="720"/>
        </w:tabs>
        <w:spacing w:after="0"/>
        <w:ind w:left="993" w:hanging="426"/>
        <w:rPr>
          <w:rFonts w:ascii="Arial" w:hAnsi="Arial" w:cs="Arial"/>
          <w:sz w:val="24"/>
          <w:szCs w:val="24"/>
        </w:rPr>
      </w:pPr>
      <w:r w:rsidRPr="00E96C94">
        <w:rPr>
          <w:rFonts w:ascii="Arial" w:hAnsi="Arial" w:cs="Arial"/>
          <w:sz w:val="24"/>
          <w:szCs w:val="24"/>
        </w:rPr>
        <w:t>Prohibition notice</w:t>
      </w:r>
    </w:p>
    <w:p w14:paraId="2A38E0D1" w14:textId="46D4B61E" w:rsidR="00016E49" w:rsidRPr="00E96C94" w:rsidRDefault="00016E49" w:rsidP="00E96C94">
      <w:pPr>
        <w:numPr>
          <w:ilvl w:val="0"/>
          <w:numId w:val="3"/>
        </w:numPr>
        <w:tabs>
          <w:tab w:val="clear" w:pos="720"/>
        </w:tabs>
        <w:spacing w:after="0"/>
        <w:ind w:left="993" w:hanging="426"/>
        <w:rPr>
          <w:rFonts w:ascii="Arial" w:hAnsi="Arial" w:cs="Arial"/>
          <w:sz w:val="24"/>
          <w:szCs w:val="24"/>
        </w:rPr>
      </w:pPr>
      <w:r w:rsidRPr="00E96C94">
        <w:rPr>
          <w:rFonts w:ascii="Arial" w:hAnsi="Arial" w:cs="Arial"/>
          <w:sz w:val="24"/>
          <w:szCs w:val="24"/>
        </w:rPr>
        <w:t>Prosecution</w:t>
      </w:r>
    </w:p>
    <w:p w14:paraId="33FC9C2A" w14:textId="77777777" w:rsidR="00016E49" w:rsidRPr="00E96C94" w:rsidRDefault="00016E49" w:rsidP="00E96C94">
      <w:pPr>
        <w:spacing w:after="0"/>
        <w:rPr>
          <w:rFonts w:ascii="Arial" w:hAnsi="Arial" w:cs="Arial"/>
          <w:sz w:val="24"/>
          <w:szCs w:val="24"/>
        </w:rPr>
      </w:pPr>
    </w:p>
    <w:p w14:paraId="2357FCED" w14:textId="7E235987" w:rsidR="00561842" w:rsidRPr="00E96C94" w:rsidRDefault="00016E49" w:rsidP="00E96C94">
      <w:pPr>
        <w:spacing w:after="0"/>
        <w:rPr>
          <w:rFonts w:ascii="Arial" w:hAnsi="Arial" w:cs="Arial"/>
          <w:sz w:val="24"/>
          <w:szCs w:val="24"/>
        </w:rPr>
      </w:pPr>
      <w:r w:rsidRPr="00E96C94">
        <w:rPr>
          <w:rFonts w:ascii="Arial" w:hAnsi="Arial" w:cs="Arial"/>
          <w:sz w:val="24"/>
          <w:szCs w:val="24"/>
        </w:rPr>
        <w:t xml:space="preserve">Technical or trivial breaches where verbal advice may suffice are not considered material breaches. </w:t>
      </w:r>
      <w:r w:rsidR="00561842" w:rsidRPr="00E96C94">
        <w:rPr>
          <w:rFonts w:ascii="Arial" w:hAnsi="Arial" w:cs="Arial"/>
          <w:sz w:val="24"/>
          <w:szCs w:val="24"/>
        </w:rPr>
        <w:t>A material breach exists when you have broken a health and safety law and the inspector judges that it is serious enough for them to notify you in writing. </w:t>
      </w:r>
      <w:r w:rsidR="00D561E4">
        <w:rPr>
          <w:rFonts w:ascii="Arial" w:hAnsi="Arial" w:cs="Arial"/>
          <w:sz w:val="24"/>
          <w:szCs w:val="24"/>
        </w:rPr>
        <w:t xml:space="preserve">The law and </w:t>
      </w:r>
      <w:r w:rsidR="00B67B39" w:rsidRPr="00E96C94">
        <w:rPr>
          <w:rFonts w:ascii="Arial" w:hAnsi="Arial" w:cs="Arial"/>
          <w:sz w:val="24"/>
          <w:szCs w:val="24"/>
        </w:rPr>
        <w:t>regulations require health and safety key actions and controls to be in place to manage the health safety and well</w:t>
      </w:r>
      <w:r w:rsidR="00D561E4">
        <w:rPr>
          <w:rFonts w:ascii="Arial" w:hAnsi="Arial" w:cs="Arial"/>
          <w:sz w:val="24"/>
          <w:szCs w:val="24"/>
        </w:rPr>
        <w:t>-</w:t>
      </w:r>
      <w:r w:rsidR="00B67B39" w:rsidRPr="00E96C94">
        <w:rPr>
          <w:rFonts w:ascii="Arial" w:hAnsi="Arial" w:cs="Arial"/>
          <w:sz w:val="24"/>
          <w:szCs w:val="24"/>
        </w:rPr>
        <w:t xml:space="preserve">being of all school users. </w:t>
      </w:r>
    </w:p>
    <w:p w14:paraId="3A8BB299" w14:textId="77777777" w:rsidR="00B67B39" w:rsidRPr="00E96C94" w:rsidRDefault="00B67B39" w:rsidP="00E96C94">
      <w:pPr>
        <w:spacing w:after="0"/>
        <w:rPr>
          <w:rFonts w:ascii="Arial" w:hAnsi="Arial" w:cs="Arial"/>
          <w:sz w:val="24"/>
          <w:szCs w:val="24"/>
        </w:rPr>
      </w:pPr>
    </w:p>
    <w:p w14:paraId="444EBABE" w14:textId="77777777" w:rsidR="00FB0DB0" w:rsidRPr="00E96C94" w:rsidRDefault="00561842" w:rsidP="00E96C94">
      <w:pPr>
        <w:spacing w:after="0"/>
        <w:rPr>
          <w:rFonts w:ascii="Arial" w:hAnsi="Arial" w:cs="Arial"/>
          <w:sz w:val="24"/>
          <w:szCs w:val="24"/>
        </w:rPr>
      </w:pPr>
      <w:r w:rsidRPr="00E96C94">
        <w:rPr>
          <w:rFonts w:ascii="Arial" w:hAnsi="Arial" w:cs="Arial"/>
          <w:sz w:val="24"/>
          <w:szCs w:val="24"/>
        </w:rPr>
        <w:t xml:space="preserve">Before deciding to notify you in writing, the inspector must apply the principles of the HSE’s Enforcement Policy Statement and the Enforcement Management Model </w:t>
      </w:r>
      <w:r w:rsidR="00016E49" w:rsidRPr="00E96C94">
        <w:rPr>
          <w:rFonts w:ascii="Arial" w:hAnsi="Arial" w:cs="Arial"/>
          <w:sz w:val="24"/>
          <w:szCs w:val="24"/>
        </w:rPr>
        <w:t xml:space="preserve">to </w:t>
      </w:r>
      <w:r w:rsidRPr="00E96C94">
        <w:rPr>
          <w:rFonts w:ascii="Arial" w:hAnsi="Arial" w:cs="Arial"/>
          <w:sz w:val="24"/>
          <w:szCs w:val="24"/>
        </w:rPr>
        <w:t xml:space="preserve">ensure their decision on the level of enforcement action is proportionate to the circumstances that they are aware of. </w:t>
      </w:r>
    </w:p>
    <w:p w14:paraId="1FA1C4F0" w14:textId="77777777" w:rsidR="00FB0DB0" w:rsidRPr="00E96C94" w:rsidRDefault="00FB0DB0" w:rsidP="00E96C94">
      <w:pPr>
        <w:spacing w:after="0"/>
        <w:rPr>
          <w:rFonts w:ascii="Arial" w:hAnsi="Arial" w:cs="Arial"/>
          <w:sz w:val="24"/>
          <w:szCs w:val="24"/>
        </w:rPr>
      </w:pPr>
    </w:p>
    <w:p w14:paraId="018ED124" w14:textId="78F9BDD5" w:rsidR="00561842" w:rsidRPr="00E5424C" w:rsidRDefault="00561842" w:rsidP="00E5424C">
      <w:pPr>
        <w:shd w:val="clear" w:color="auto" w:fill="002060"/>
        <w:spacing w:after="0"/>
        <w:jc w:val="center"/>
        <w:rPr>
          <w:rFonts w:ascii="Arial" w:hAnsi="Arial" w:cs="Arial"/>
          <w:b/>
          <w:color w:val="FFFF00"/>
          <w:sz w:val="32"/>
          <w:szCs w:val="24"/>
        </w:rPr>
      </w:pPr>
      <w:r w:rsidRPr="00E5424C">
        <w:rPr>
          <w:rFonts w:ascii="Arial" w:hAnsi="Arial" w:cs="Arial"/>
          <w:b/>
          <w:color w:val="FFFF00"/>
          <w:sz w:val="32"/>
          <w:szCs w:val="24"/>
        </w:rPr>
        <w:t xml:space="preserve">Typical </w:t>
      </w:r>
      <w:r w:rsidR="00E5424C">
        <w:rPr>
          <w:rFonts w:ascii="Arial" w:hAnsi="Arial" w:cs="Arial"/>
          <w:b/>
          <w:color w:val="FFFF00"/>
          <w:sz w:val="32"/>
          <w:szCs w:val="24"/>
        </w:rPr>
        <w:t>Examples of</w:t>
      </w:r>
      <w:r w:rsidR="00E5424C" w:rsidRPr="00E5424C">
        <w:rPr>
          <w:rFonts w:ascii="Arial" w:hAnsi="Arial" w:cs="Arial"/>
          <w:b/>
          <w:color w:val="FFFF00"/>
          <w:sz w:val="32"/>
          <w:szCs w:val="24"/>
        </w:rPr>
        <w:t xml:space="preserve"> Material Breaches Include:</w:t>
      </w:r>
    </w:p>
    <w:p w14:paraId="37E2DBD4" w14:textId="77777777" w:rsidR="00E96C94" w:rsidRPr="00E96C94" w:rsidRDefault="00E96C94" w:rsidP="00E96C94">
      <w:pPr>
        <w:spacing w:after="0"/>
        <w:rPr>
          <w:rFonts w:ascii="Arial" w:hAnsi="Arial" w:cs="Arial"/>
          <w:sz w:val="24"/>
          <w:szCs w:val="24"/>
        </w:rPr>
      </w:pPr>
    </w:p>
    <w:p w14:paraId="5EF9F8AA" w14:textId="59214BB1" w:rsidR="00561842" w:rsidRPr="00E96C94" w:rsidRDefault="00E96C94" w:rsidP="00E96C94">
      <w:pPr>
        <w:numPr>
          <w:ilvl w:val="0"/>
          <w:numId w:val="2"/>
        </w:numPr>
        <w:tabs>
          <w:tab w:val="clear" w:pos="720"/>
        </w:tabs>
        <w:spacing w:after="0"/>
        <w:ind w:left="993" w:hanging="426"/>
        <w:rPr>
          <w:rFonts w:ascii="Arial" w:hAnsi="Arial" w:cs="Arial"/>
          <w:sz w:val="24"/>
          <w:szCs w:val="24"/>
        </w:rPr>
      </w:pPr>
      <w:r>
        <w:rPr>
          <w:rFonts w:ascii="Arial" w:hAnsi="Arial" w:cs="Arial"/>
          <w:sz w:val="24"/>
          <w:szCs w:val="24"/>
        </w:rPr>
        <w:t>F</w:t>
      </w:r>
      <w:r w:rsidR="00561842" w:rsidRPr="00E96C94">
        <w:rPr>
          <w:rFonts w:ascii="Arial" w:hAnsi="Arial" w:cs="Arial"/>
          <w:sz w:val="24"/>
          <w:szCs w:val="24"/>
        </w:rPr>
        <w:t xml:space="preserve">ailure to </w:t>
      </w:r>
      <w:r w:rsidR="00FB0DB0" w:rsidRPr="00E96C94">
        <w:rPr>
          <w:rFonts w:ascii="Arial" w:hAnsi="Arial" w:cs="Arial"/>
          <w:sz w:val="24"/>
          <w:szCs w:val="24"/>
        </w:rPr>
        <w:t>manage asbestos, for example</w:t>
      </w:r>
      <w:r w:rsidR="00D561E4">
        <w:rPr>
          <w:rFonts w:ascii="Arial" w:hAnsi="Arial" w:cs="Arial"/>
          <w:sz w:val="24"/>
          <w:szCs w:val="24"/>
        </w:rPr>
        <w:t>,</w:t>
      </w:r>
      <w:r w:rsidR="00FB0DB0" w:rsidRPr="00E96C94">
        <w:rPr>
          <w:rFonts w:ascii="Arial" w:hAnsi="Arial" w:cs="Arial"/>
          <w:sz w:val="24"/>
          <w:szCs w:val="24"/>
        </w:rPr>
        <w:t xml:space="preserve"> lacking in asbestos surveys, and/or not having asbestos management plans or asbestos training</w:t>
      </w:r>
      <w:r w:rsidR="00D561E4">
        <w:rPr>
          <w:rFonts w:ascii="Arial" w:hAnsi="Arial" w:cs="Arial"/>
          <w:sz w:val="24"/>
          <w:szCs w:val="24"/>
        </w:rPr>
        <w:t>.</w:t>
      </w:r>
      <w:r w:rsidR="00FB0DB0" w:rsidRPr="00E96C94">
        <w:rPr>
          <w:rFonts w:ascii="Arial" w:hAnsi="Arial" w:cs="Arial"/>
          <w:sz w:val="24"/>
          <w:szCs w:val="24"/>
        </w:rPr>
        <w:t xml:space="preserve"> </w:t>
      </w:r>
    </w:p>
    <w:p w14:paraId="36C58081" w14:textId="34AB7FA8" w:rsidR="00561842" w:rsidRPr="00E96C94" w:rsidRDefault="00E96C94" w:rsidP="00E96C94">
      <w:pPr>
        <w:numPr>
          <w:ilvl w:val="0"/>
          <w:numId w:val="2"/>
        </w:numPr>
        <w:tabs>
          <w:tab w:val="clear" w:pos="720"/>
        </w:tabs>
        <w:spacing w:after="0"/>
        <w:ind w:left="993" w:hanging="426"/>
        <w:rPr>
          <w:rFonts w:ascii="Arial" w:hAnsi="Arial" w:cs="Arial"/>
          <w:sz w:val="24"/>
          <w:szCs w:val="24"/>
        </w:rPr>
      </w:pPr>
      <w:r>
        <w:rPr>
          <w:rFonts w:ascii="Arial" w:hAnsi="Arial" w:cs="Arial"/>
          <w:sz w:val="24"/>
          <w:szCs w:val="24"/>
        </w:rPr>
        <w:t>A</w:t>
      </w:r>
      <w:r w:rsidR="00561842" w:rsidRPr="00E96C94">
        <w:rPr>
          <w:rFonts w:ascii="Arial" w:hAnsi="Arial" w:cs="Arial"/>
          <w:sz w:val="24"/>
          <w:szCs w:val="24"/>
        </w:rPr>
        <w:t>n unprotected or inadequately protected fall from height</w:t>
      </w:r>
      <w:r w:rsidR="00FB0DB0" w:rsidRPr="00E96C94">
        <w:rPr>
          <w:rFonts w:ascii="Arial" w:hAnsi="Arial" w:cs="Arial"/>
          <w:sz w:val="24"/>
          <w:szCs w:val="24"/>
        </w:rPr>
        <w:t xml:space="preserve">, flat roofs without edge protection and staff/contractors gaining access/working on the flat roof </w:t>
      </w:r>
    </w:p>
    <w:p w14:paraId="51DFA5A3" w14:textId="4DF6AAA7" w:rsidR="00561842" w:rsidRPr="00E96C94" w:rsidRDefault="00FB0DB0" w:rsidP="00E96C94">
      <w:pPr>
        <w:numPr>
          <w:ilvl w:val="0"/>
          <w:numId w:val="2"/>
        </w:numPr>
        <w:tabs>
          <w:tab w:val="clear" w:pos="720"/>
        </w:tabs>
        <w:spacing w:after="0"/>
        <w:ind w:left="993" w:hanging="426"/>
        <w:rPr>
          <w:rFonts w:ascii="Arial" w:hAnsi="Arial" w:cs="Arial"/>
          <w:sz w:val="24"/>
          <w:szCs w:val="24"/>
        </w:rPr>
      </w:pPr>
      <w:r w:rsidRPr="00E96C94">
        <w:rPr>
          <w:rFonts w:ascii="Arial" w:hAnsi="Arial" w:cs="Arial"/>
          <w:sz w:val="24"/>
          <w:szCs w:val="24"/>
        </w:rPr>
        <w:t>Lack of servicing/maintenance re: statutory compliance requirements</w:t>
      </w:r>
    </w:p>
    <w:p w14:paraId="3F16A97C" w14:textId="77777777" w:rsidR="00FB0DB0" w:rsidRPr="00E96C94" w:rsidRDefault="00FB0DB0" w:rsidP="00E96C94">
      <w:pPr>
        <w:spacing w:after="0"/>
        <w:ind w:left="720"/>
        <w:rPr>
          <w:rFonts w:ascii="Arial" w:hAnsi="Arial" w:cs="Arial"/>
          <w:sz w:val="24"/>
          <w:szCs w:val="24"/>
        </w:rPr>
      </w:pPr>
    </w:p>
    <w:p w14:paraId="1DB40CBA" w14:textId="7D50FD3C" w:rsidR="00366235" w:rsidRDefault="00561842" w:rsidP="00E96C94">
      <w:pPr>
        <w:spacing w:after="0"/>
        <w:rPr>
          <w:rFonts w:ascii="Arial" w:hAnsi="Arial" w:cs="Arial"/>
          <w:sz w:val="24"/>
          <w:szCs w:val="24"/>
        </w:rPr>
      </w:pPr>
      <w:r w:rsidRPr="00E96C94">
        <w:rPr>
          <w:rFonts w:ascii="Arial" w:hAnsi="Arial" w:cs="Arial"/>
          <w:sz w:val="24"/>
          <w:szCs w:val="24"/>
        </w:rPr>
        <w:t>The HSE Inspector’s written notification will make it clear which contraventions are material breaches where a fee is payable.</w:t>
      </w:r>
      <w:r w:rsidR="00FB0DB0" w:rsidRPr="00E96C94">
        <w:rPr>
          <w:rFonts w:ascii="Arial" w:hAnsi="Arial" w:cs="Arial"/>
          <w:sz w:val="24"/>
          <w:szCs w:val="24"/>
        </w:rPr>
        <w:t xml:space="preserve"> Noting that if you have complied with the law you will not be paying the HSE fee.</w:t>
      </w:r>
      <w:r w:rsidR="00B67B39" w:rsidRPr="00E96C94">
        <w:rPr>
          <w:rFonts w:ascii="Arial" w:hAnsi="Arial" w:cs="Arial"/>
          <w:sz w:val="24"/>
          <w:szCs w:val="24"/>
        </w:rPr>
        <w:t xml:space="preserve"> </w:t>
      </w:r>
    </w:p>
    <w:p w14:paraId="270FDBFD" w14:textId="1A6191B7" w:rsidR="00E96C94" w:rsidRPr="00E5424C" w:rsidRDefault="00E96C94" w:rsidP="00E96C94">
      <w:pPr>
        <w:spacing w:after="0"/>
        <w:rPr>
          <w:rFonts w:ascii="Arial" w:hAnsi="Arial" w:cs="Arial"/>
          <w:sz w:val="28"/>
          <w:szCs w:val="24"/>
        </w:rPr>
      </w:pPr>
    </w:p>
    <w:p w14:paraId="71BE7FDD" w14:textId="7A0438AB" w:rsidR="00561842" w:rsidRDefault="00366235" w:rsidP="00E96C94">
      <w:pPr>
        <w:spacing w:after="0"/>
        <w:rPr>
          <w:rFonts w:ascii="Arial" w:hAnsi="Arial" w:cs="Arial"/>
          <w:b/>
          <w:sz w:val="28"/>
          <w:szCs w:val="24"/>
        </w:rPr>
      </w:pPr>
      <w:r w:rsidRPr="00E5424C">
        <w:rPr>
          <w:rFonts w:ascii="Arial" w:hAnsi="Arial" w:cs="Arial"/>
          <w:b/>
          <w:sz w:val="28"/>
          <w:szCs w:val="24"/>
          <w:highlight w:val="yellow"/>
        </w:rPr>
        <w:t>It is critical that the school management are fully aware of the legal compliance requirements of the school.</w:t>
      </w:r>
      <w:r w:rsidRPr="00E5424C">
        <w:rPr>
          <w:rFonts w:ascii="Arial" w:hAnsi="Arial" w:cs="Arial"/>
          <w:b/>
          <w:sz w:val="28"/>
          <w:szCs w:val="24"/>
        </w:rPr>
        <w:t xml:space="preserve"> </w:t>
      </w:r>
    </w:p>
    <w:p w14:paraId="0EFEF0AF" w14:textId="0710FCC3" w:rsidR="00944E49" w:rsidRDefault="00944E49" w:rsidP="00E96C94">
      <w:pPr>
        <w:spacing w:after="0"/>
        <w:rPr>
          <w:rFonts w:ascii="Arial" w:hAnsi="Arial" w:cs="Arial"/>
          <w:b/>
          <w:sz w:val="28"/>
          <w:szCs w:val="24"/>
        </w:rPr>
      </w:pPr>
    </w:p>
    <w:p w14:paraId="31BD76F8" w14:textId="4EFD1FAD" w:rsidR="00944E49" w:rsidRDefault="00944E49" w:rsidP="00E96C94">
      <w:pPr>
        <w:spacing w:after="0"/>
        <w:rPr>
          <w:rFonts w:ascii="Arial" w:hAnsi="Arial" w:cs="Arial"/>
          <w:b/>
          <w:sz w:val="28"/>
          <w:szCs w:val="24"/>
        </w:rPr>
      </w:pPr>
    </w:p>
    <w:p w14:paraId="5FB51560" w14:textId="4F0400BC" w:rsidR="00944E49" w:rsidRDefault="00944E49" w:rsidP="00E96C94">
      <w:pPr>
        <w:spacing w:after="0"/>
        <w:rPr>
          <w:rFonts w:ascii="Arial" w:hAnsi="Arial" w:cs="Arial"/>
          <w:b/>
          <w:sz w:val="28"/>
          <w:szCs w:val="24"/>
        </w:rPr>
      </w:pPr>
    </w:p>
    <w:p w14:paraId="679CF9B2" w14:textId="36B6F4F0" w:rsidR="00944E49" w:rsidRDefault="00944E49" w:rsidP="00E96C94">
      <w:pPr>
        <w:spacing w:after="0"/>
        <w:rPr>
          <w:rFonts w:ascii="Arial" w:hAnsi="Arial" w:cs="Arial"/>
          <w:b/>
          <w:sz w:val="28"/>
          <w:szCs w:val="24"/>
        </w:rPr>
      </w:pPr>
    </w:p>
    <w:p w14:paraId="23DF7807" w14:textId="4EE8E4BE" w:rsidR="00944E49" w:rsidRDefault="00944E49" w:rsidP="00E96C94">
      <w:pPr>
        <w:spacing w:after="0"/>
        <w:rPr>
          <w:rFonts w:ascii="Arial" w:hAnsi="Arial" w:cs="Arial"/>
          <w:b/>
          <w:sz w:val="28"/>
          <w:szCs w:val="24"/>
        </w:rPr>
      </w:pPr>
    </w:p>
    <w:p w14:paraId="579C2C1B" w14:textId="78A2870D" w:rsidR="00944E49" w:rsidRDefault="00944E49" w:rsidP="00E96C94">
      <w:pPr>
        <w:spacing w:after="0"/>
        <w:rPr>
          <w:rFonts w:ascii="Arial" w:hAnsi="Arial" w:cs="Arial"/>
          <w:b/>
          <w:sz w:val="28"/>
          <w:szCs w:val="24"/>
        </w:rPr>
      </w:pPr>
    </w:p>
    <w:p w14:paraId="0E23EEA5" w14:textId="7C619BDE" w:rsidR="00944E49" w:rsidRDefault="00944E49" w:rsidP="00E96C94">
      <w:pPr>
        <w:spacing w:after="0"/>
        <w:rPr>
          <w:rFonts w:ascii="Arial" w:hAnsi="Arial" w:cs="Arial"/>
          <w:b/>
          <w:sz w:val="28"/>
          <w:szCs w:val="24"/>
        </w:rPr>
      </w:pPr>
    </w:p>
    <w:p w14:paraId="47A587CA" w14:textId="137D9B25" w:rsidR="00944E49" w:rsidRDefault="00944E49" w:rsidP="00E96C94">
      <w:pPr>
        <w:spacing w:after="0"/>
        <w:rPr>
          <w:rFonts w:ascii="Arial" w:hAnsi="Arial" w:cs="Arial"/>
          <w:b/>
          <w:sz w:val="28"/>
          <w:szCs w:val="24"/>
        </w:rPr>
      </w:pPr>
    </w:p>
    <w:tbl>
      <w:tblPr>
        <w:tblStyle w:val="TableGrid1"/>
        <w:tblW w:w="9209" w:type="dxa"/>
        <w:tblLook w:val="04A0" w:firstRow="1" w:lastRow="0" w:firstColumn="1" w:lastColumn="0" w:noHBand="0" w:noVBand="1"/>
      </w:tblPr>
      <w:tblGrid>
        <w:gridCol w:w="5098"/>
        <w:gridCol w:w="1560"/>
        <w:gridCol w:w="2551"/>
      </w:tblGrid>
      <w:tr w:rsidR="00944E49" w:rsidRPr="00944E49" w14:paraId="5A7F006C" w14:textId="77777777" w:rsidTr="00860497">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48B4C88F" w14:textId="77777777" w:rsidR="00944E49" w:rsidRPr="00944E49" w:rsidRDefault="00944E49" w:rsidP="00944E49">
            <w:pPr>
              <w:spacing w:before="240" w:after="240"/>
              <w:jc w:val="center"/>
              <w:rPr>
                <w:rFonts w:ascii="Arial" w:eastAsia="Calibri" w:hAnsi="Arial" w:cs="Arial"/>
                <w:b/>
                <w:color w:val="FFFF00"/>
                <w:sz w:val="28"/>
                <w:szCs w:val="28"/>
              </w:rPr>
            </w:pPr>
            <w:r w:rsidRPr="00944E49">
              <w:rPr>
                <w:rFonts w:ascii="Arial" w:eastAsia="Calibri" w:hAnsi="Arial" w:cs="Arial"/>
                <w:b/>
                <w:color w:val="FFFF00"/>
                <w:sz w:val="28"/>
                <w:szCs w:val="28"/>
              </w:rPr>
              <w:t>Guidance Version Control</w:t>
            </w:r>
          </w:p>
        </w:tc>
      </w:tr>
      <w:tr w:rsidR="00944E49" w:rsidRPr="00944E49" w14:paraId="222B1C88" w14:textId="77777777" w:rsidTr="00860497">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14:paraId="55400D58" w14:textId="77777777" w:rsidR="00944E49" w:rsidRPr="00944E49" w:rsidRDefault="00944E49" w:rsidP="00944E49">
            <w:pPr>
              <w:spacing w:before="240" w:after="240"/>
              <w:jc w:val="center"/>
              <w:rPr>
                <w:rFonts w:ascii="Arial" w:eastAsia="Calibri" w:hAnsi="Arial" w:cs="Arial"/>
                <w:b/>
                <w:color w:val="FFFF00"/>
                <w:sz w:val="28"/>
                <w:szCs w:val="28"/>
              </w:rPr>
            </w:pPr>
            <w:r w:rsidRPr="00944E49">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154CC835" w14:textId="77777777" w:rsidR="00944E49" w:rsidRPr="00944E49" w:rsidRDefault="00944E49" w:rsidP="00944E49">
            <w:pPr>
              <w:spacing w:before="240" w:after="240"/>
              <w:jc w:val="center"/>
              <w:rPr>
                <w:rFonts w:ascii="Arial" w:eastAsia="Calibri" w:hAnsi="Arial" w:cs="Arial"/>
                <w:b/>
                <w:color w:val="FFFF00"/>
                <w:sz w:val="28"/>
                <w:szCs w:val="28"/>
              </w:rPr>
            </w:pPr>
            <w:r w:rsidRPr="00944E49">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3DA9478F" w14:textId="77777777" w:rsidR="00944E49" w:rsidRPr="00944E49" w:rsidRDefault="00944E49" w:rsidP="00944E49">
            <w:pPr>
              <w:spacing w:before="240" w:after="240"/>
              <w:jc w:val="center"/>
              <w:rPr>
                <w:rFonts w:ascii="Arial" w:eastAsia="Calibri" w:hAnsi="Arial" w:cs="Arial"/>
                <w:b/>
                <w:color w:val="FFFF00"/>
                <w:sz w:val="28"/>
                <w:szCs w:val="28"/>
              </w:rPr>
            </w:pPr>
            <w:r w:rsidRPr="00944E49">
              <w:rPr>
                <w:rFonts w:ascii="Arial" w:eastAsia="Calibri" w:hAnsi="Arial" w:cs="Arial"/>
                <w:b/>
                <w:color w:val="FFFF00"/>
                <w:sz w:val="28"/>
                <w:szCs w:val="28"/>
              </w:rPr>
              <w:t>Last Review date</w:t>
            </w:r>
          </w:p>
        </w:tc>
      </w:tr>
      <w:tr w:rsidR="00944E49" w:rsidRPr="00944E49" w14:paraId="65FE2986" w14:textId="77777777" w:rsidTr="00860497">
        <w:tc>
          <w:tcPr>
            <w:tcW w:w="5098" w:type="dxa"/>
            <w:tcBorders>
              <w:top w:val="single" w:sz="4" w:space="0" w:color="auto"/>
              <w:left w:val="single" w:sz="4" w:space="0" w:color="auto"/>
              <w:bottom w:val="single" w:sz="4" w:space="0" w:color="auto"/>
              <w:right w:val="single" w:sz="4" w:space="0" w:color="auto"/>
            </w:tcBorders>
            <w:hideMark/>
          </w:tcPr>
          <w:p w14:paraId="6AF2503D" w14:textId="5E235DAF" w:rsidR="00944E49" w:rsidRPr="00944E49" w:rsidRDefault="00944E49" w:rsidP="00944E49">
            <w:pPr>
              <w:spacing w:before="240" w:after="240"/>
              <w:jc w:val="center"/>
              <w:rPr>
                <w:rFonts w:ascii="Arial" w:eastAsia="Calibri" w:hAnsi="Arial" w:cs="Arial"/>
                <w:szCs w:val="24"/>
              </w:rPr>
            </w:pPr>
            <w:r>
              <w:rPr>
                <w:rFonts w:ascii="Arial" w:eastAsia="Calibri" w:hAnsi="Arial" w:cs="Arial"/>
                <w:szCs w:val="24"/>
              </w:rPr>
              <w:t>Material Breach</w:t>
            </w:r>
          </w:p>
        </w:tc>
        <w:tc>
          <w:tcPr>
            <w:tcW w:w="1560" w:type="dxa"/>
            <w:tcBorders>
              <w:top w:val="single" w:sz="4" w:space="0" w:color="auto"/>
              <w:left w:val="single" w:sz="4" w:space="0" w:color="auto"/>
              <w:bottom w:val="single" w:sz="4" w:space="0" w:color="auto"/>
              <w:right w:val="single" w:sz="4" w:space="0" w:color="auto"/>
            </w:tcBorders>
            <w:hideMark/>
          </w:tcPr>
          <w:p w14:paraId="6CFD3542" w14:textId="114229E2" w:rsidR="00944E49" w:rsidRPr="00944E49" w:rsidRDefault="00944E49" w:rsidP="00944E49">
            <w:pPr>
              <w:spacing w:before="240" w:after="240"/>
              <w:jc w:val="center"/>
              <w:rPr>
                <w:rFonts w:ascii="Arial" w:eastAsia="Calibri" w:hAnsi="Arial" w:cs="Arial"/>
                <w:szCs w:val="24"/>
              </w:rPr>
            </w:pPr>
            <w:r>
              <w:rPr>
                <w:rFonts w:ascii="Arial" w:eastAsia="Calibri" w:hAnsi="Arial" w:cs="Arial"/>
                <w:szCs w:val="24"/>
              </w:rPr>
              <w:t>NASPM V1</w:t>
            </w:r>
            <w:bookmarkStart w:id="0" w:name="_GoBack"/>
            <w:bookmarkEnd w:id="0"/>
          </w:p>
        </w:tc>
        <w:tc>
          <w:tcPr>
            <w:tcW w:w="2551" w:type="dxa"/>
            <w:tcBorders>
              <w:top w:val="single" w:sz="4" w:space="0" w:color="auto"/>
              <w:left w:val="single" w:sz="4" w:space="0" w:color="auto"/>
              <w:bottom w:val="single" w:sz="4" w:space="0" w:color="auto"/>
              <w:right w:val="single" w:sz="4" w:space="0" w:color="auto"/>
            </w:tcBorders>
            <w:hideMark/>
          </w:tcPr>
          <w:p w14:paraId="48F123FB" w14:textId="77777777" w:rsidR="00944E49" w:rsidRPr="00944E49" w:rsidRDefault="00944E49" w:rsidP="00944E49">
            <w:pPr>
              <w:spacing w:before="240" w:after="240"/>
              <w:jc w:val="center"/>
              <w:rPr>
                <w:rFonts w:ascii="Arial" w:eastAsia="Calibri" w:hAnsi="Arial" w:cs="Arial"/>
                <w:szCs w:val="24"/>
              </w:rPr>
            </w:pPr>
            <w:r w:rsidRPr="00944E49">
              <w:rPr>
                <w:rFonts w:ascii="Arial" w:eastAsia="Calibri" w:hAnsi="Arial" w:cs="Arial"/>
                <w:szCs w:val="24"/>
              </w:rPr>
              <w:t>October 2024</w:t>
            </w:r>
          </w:p>
        </w:tc>
      </w:tr>
    </w:tbl>
    <w:p w14:paraId="47B324FB" w14:textId="12C1B560" w:rsidR="00944E49" w:rsidRDefault="00944E49" w:rsidP="00E96C94">
      <w:pPr>
        <w:spacing w:after="0"/>
        <w:rPr>
          <w:rFonts w:ascii="Arial" w:hAnsi="Arial" w:cs="Arial"/>
          <w:b/>
          <w:sz w:val="28"/>
          <w:szCs w:val="24"/>
        </w:rPr>
      </w:pPr>
    </w:p>
    <w:p w14:paraId="2FEAC919" w14:textId="77777777" w:rsidR="00944E49" w:rsidRPr="00944E49" w:rsidRDefault="00944E49" w:rsidP="00944E49">
      <w:pPr>
        <w:spacing w:after="0" w:line="240" w:lineRule="auto"/>
        <w:rPr>
          <w:rFonts w:ascii="Arial" w:eastAsia="Calibri" w:hAnsi="Arial" w:cs="Arial"/>
          <w:kern w:val="0"/>
          <w:sz w:val="24"/>
          <w14:ligatures w14:val="none"/>
        </w:rPr>
      </w:pPr>
      <w:r w:rsidRPr="00944E49">
        <w:rPr>
          <w:rFonts w:ascii="Arial" w:eastAsia="Calibri" w:hAnsi="Arial" w:cs="Arial"/>
          <w:kern w:val="0"/>
          <w:sz w:val="24"/>
          <w14:ligatures w14:val="none"/>
        </w:rPr>
        <w:t xml:space="preserve">Copyright © 2024 NASPM </w:t>
      </w:r>
    </w:p>
    <w:p w14:paraId="5D318651" w14:textId="77777777" w:rsidR="00944E49" w:rsidRPr="00944E49" w:rsidRDefault="00944E49" w:rsidP="00944E49">
      <w:pPr>
        <w:spacing w:after="0" w:line="240" w:lineRule="auto"/>
        <w:rPr>
          <w:rFonts w:ascii="Arial" w:eastAsia="Calibri" w:hAnsi="Arial" w:cs="Arial"/>
          <w:kern w:val="0"/>
          <w:sz w:val="24"/>
          <w14:ligatures w14:val="none"/>
        </w:rPr>
      </w:pPr>
    </w:p>
    <w:p w14:paraId="4FFAC125" w14:textId="77777777" w:rsidR="00944E49" w:rsidRPr="00944E49" w:rsidRDefault="00944E49" w:rsidP="00944E49">
      <w:pPr>
        <w:spacing w:after="0" w:line="240" w:lineRule="auto"/>
        <w:rPr>
          <w:rFonts w:ascii="Arial" w:eastAsia="Calibri" w:hAnsi="Arial" w:cs="Arial"/>
          <w:kern w:val="0"/>
          <w:sz w:val="24"/>
          <w14:ligatures w14:val="none"/>
        </w:rPr>
      </w:pPr>
      <w:r w:rsidRPr="00944E49">
        <w:rPr>
          <w:rFonts w:ascii="Arial" w:eastAsia="Calibri" w:hAnsi="Arial" w:cs="Arial"/>
          <w:kern w:val="0"/>
          <w:sz w:val="24"/>
          <w14:ligatures w14:val="none"/>
        </w:rPr>
        <w:t xml:space="preserve">All rights reserved.  </w:t>
      </w:r>
    </w:p>
    <w:p w14:paraId="61D07B9C" w14:textId="77777777" w:rsidR="00944E49" w:rsidRPr="00944E49" w:rsidRDefault="00944E49" w:rsidP="00944E49">
      <w:pPr>
        <w:spacing w:after="0" w:line="240" w:lineRule="auto"/>
        <w:rPr>
          <w:rFonts w:ascii="Arial" w:eastAsia="Calibri" w:hAnsi="Arial" w:cs="Arial"/>
          <w:kern w:val="0"/>
          <w:sz w:val="24"/>
          <w14:ligatures w14:val="none"/>
        </w:rPr>
      </w:pPr>
    </w:p>
    <w:p w14:paraId="16230157" w14:textId="77777777" w:rsidR="00944E49" w:rsidRPr="00944E49" w:rsidRDefault="00944E49" w:rsidP="00944E49">
      <w:pPr>
        <w:spacing w:after="0" w:line="240" w:lineRule="auto"/>
        <w:rPr>
          <w:rFonts w:ascii="Arial" w:eastAsia="Calibri" w:hAnsi="Arial" w:cs="Arial"/>
          <w:kern w:val="0"/>
          <w:sz w:val="24"/>
          <w14:ligatures w14:val="none"/>
        </w:rPr>
      </w:pPr>
      <w:r w:rsidRPr="00944E49">
        <w:rPr>
          <w:rFonts w:ascii="Arial" w:eastAsia="Calibri" w:hAnsi="Arial" w:cs="Arial"/>
          <w:kern w:val="0"/>
          <w:sz w:val="24"/>
          <w14:ligatures w14:val="none"/>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57F72F23" w14:textId="77777777" w:rsidR="00944E49" w:rsidRPr="00944E49" w:rsidRDefault="00944E49" w:rsidP="00944E49">
      <w:pPr>
        <w:spacing w:after="0" w:line="240" w:lineRule="auto"/>
        <w:rPr>
          <w:rFonts w:ascii="Arial" w:eastAsia="Calibri" w:hAnsi="Arial" w:cs="Arial"/>
          <w:kern w:val="0"/>
          <w:sz w:val="24"/>
          <w14:ligatures w14:val="none"/>
        </w:rPr>
      </w:pPr>
    </w:p>
    <w:p w14:paraId="40D824F6" w14:textId="77777777" w:rsidR="00944E49" w:rsidRPr="00944E49" w:rsidRDefault="00944E49" w:rsidP="00944E49">
      <w:pPr>
        <w:spacing w:after="0" w:line="240" w:lineRule="auto"/>
        <w:rPr>
          <w:rFonts w:ascii="Arial" w:eastAsia="Calibri" w:hAnsi="Arial" w:cs="Arial"/>
          <w:kern w:val="0"/>
          <w:sz w:val="24"/>
          <w14:ligatures w14:val="none"/>
        </w:rPr>
      </w:pPr>
      <w:r w:rsidRPr="00944E49">
        <w:rPr>
          <w:rFonts w:ascii="Arial" w:eastAsia="Calibri" w:hAnsi="Arial" w:cs="Arial"/>
          <w:kern w:val="0"/>
          <w:sz w:val="24"/>
          <w14:ligatures w14:val="none"/>
        </w:rPr>
        <w:t>Should membership terminate, no part of any NASPM document may be used, reproduced, distributed or transmitted by any individual, school, or organisation.</w:t>
      </w:r>
    </w:p>
    <w:p w14:paraId="2C57D3FB" w14:textId="77777777" w:rsidR="00944E49" w:rsidRPr="00E5424C" w:rsidRDefault="00944E49" w:rsidP="00E96C94">
      <w:pPr>
        <w:spacing w:after="0"/>
        <w:rPr>
          <w:rFonts w:ascii="Arial" w:hAnsi="Arial" w:cs="Arial"/>
          <w:b/>
          <w:sz w:val="28"/>
          <w:szCs w:val="24"/>
        </w:rPr>
      </w:pPr>
    </w:p>
    <w:sectPr w:rsidR="00944E49" w:rsidRPr="00E5424C" w:rsidSect="00B43DA9">
      <w:headerReference w:type="default" r:id="rId8"/>
      <w:footerReference w:type="default" r:id="rId9"/>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E7AA58" w14:textId="77777777" w:rsidR="00366235" w:rsidRDefault="00366235" w:rsidP="00366235">
      <w:pPr>
        <w:spacing w:after="0" w:line="240" w:lineRule="auto"/>
      </w:pPr>
      <w:r>
        <w:separator/>
      </w:r>
    </w:p>
  </w:endnote>
  <w:endnote w:type="continuationSeparator" w:id="0">
    <w:p w14:paraId="574A1623" w14:textId="77777777" w:rsidR="00366235" w:rsidRDefault="00366235" w:rsidP="003662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5573890"/>
      <w:docPartObj>
        <w:docPartGallery w:val="Page Numbers (Bottom of Page)"/>
        <w:docPartUnique/>
      </w:docPartObj>
    </w:sdtPr>
    <w:sdtEndPr>
      <w:rPr>
        <w:color w:val="7F7F7F" w:themeColor="background1" w:themeShade="7F"/>
        <w:spacing w:val="60"/>
      </w:rPr>
    </w:sdtEndPr>
    <w:sdtContent>
      <w:p w14:paraId="2C57DA05" w14:textId="6956C5FB" w:rsidR="00E96C94" w:rsidRDefault="00E96C94" w:rsidP="00E96C94">
        <w:pPr>
          <w:pStyle w:val="Footer"/>
          <w:pBdr>
            <w:top w:val="single" w:sz="4" w:space="1" w:color="D9D9D9" w:themeColor="background1" w:themeShade="D9"/>
          </w:pBdr>
          <w:tabs>
            <w:tab w:val="clear" w:pos="4513"/>
            <w:tab w:val="clear" w:pos="9026"/>
          </w:tabs>
          <w:rPr>
            <w:b/>
            <w:bCs/>
          </w:rPr>
        </w:pPr>
        <w:r w:rsidRPr="00E96C94">
          <w:rPr>
            <w:rFonts w:ascii="Arial" w:hAnsi="Arial" w:cs="Arial"/>
            <w:sz w:val="24"/>
          </w:rPr>
          <w:fldChar w:fldCharType="begin"/>
        </w:r>
        <w:r w:rsidRPr="00E96C94">
          <w:rPr>
            <w:rFonts w:ascii="Arial" w:hAnsi="Arial" w:cs="Arial"/>
            <w:sz w:val="24"/>
          </w:rPr>
          <w:instrText xml:space="preserve"> PAGE   \* MERGEFORMAT </w:instrText>
        </w:r>
        <w:r w:rsidRPr="00E96C94">
          <w:rPr>
            <w:rFonts w:ascii="Arial" w:hAnsi="Arial" w:cs="Arial"/>
            <w:sz w:val="24"/>
          </w:rPr>
          <w:fldChar w:fldCharType="separate"/>
        </w:r>
        <w:r w:rsidR="00F60714" w:rsidRPr="00F60714">
          <w:rPr>
            <w:rFonts w:ascii="Arial" w:hAnsi="Arial" w:cs="Arial"/>
            <w:b/>
            <w:bCs/>
            <w:noProof/>
            <w:sz w:val="24"/>
          </w:rPr>
          <w:t>3</w:t>
        </w:r>
        <w:r w:rsidRPr="00E96C94">
          <w:rPr>
            <w:rFonts w:ascii="Arial" w:hAnsi="Arial" w:cs="Arial"/>
            <w:b/>
            <w:bCs/>
            <w:noProof/>
            <w:sz w:val="24"/>
          </w:rPr>
          <w:fldChar w:fldCharType="end"/>
        </w:r>
        <w:r w:rsidRPr="00E96C94">
          <w:rPr>
            <w:rFonts w:ascii="Arial" w:hAnsi="Arial" w:cs="Arial"/>
            <w:b/>
            <w:bCs/>
            <w:sz w:val="24"/>
          </w:rPr>
          <w:t xml:space="preserve"> | </w:t>
        </w:r>
        <w:r w:rsidRPr="00E96C94">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14:paraId="3E26409E" w14:textId="77777777" w:rsidR="00E96C94" w:rsidRDefault="00E96C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7753AB" w14:textId="77777777" w:rsidR="00366235" w:rsidRDefault="00366235" w:rsidP="00366235">
      <w:pPr>
        <w:spacing w:after="0" w:line="240" w:lineRule="auto"/>
      </w:pPr>
      <w:r>
        <w:separator/>
      </w:r>
    </w:p>
  </w:footnote>
  <w:footnote w:type="continuationSeparator" w:id="0">
    <w:p w14:paraId="344A6492" w14:textId="77777777" w:rsidR="00366235" w:rsidRDefault="00366235" w:rsidP="003662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07D1C3" w14:textId="640AF8F5" w:rsidR="00E96C94" w:rsidRPr="00E96C94" w:rsidRDefault="00E96C94" w:rsidP="00E96C94">
    <w:pPr>
      <w:pStyle w:val="Header"/>
      <w:tabs>
        <w:tab w:val="clear" w:pos="4513"/>
        <w:tab w:val="clear" w:pos="9026"/>
      </w:tabs>
      <w:rPr>
        <w:rFonts w:ascii="Arial" w:hAnsi="Arial" w:cs="Arial"/>
        <w:sz w:val="24"/>
      </w:rPr>
    </w:pPr>
    <w:r w:rsidRPr="00E96C94">
      <w:rPr>
        <w:rFonts w:ascii="Arial" w:hAnsi="Arial" w:cs="Arial"/>
        <w:sz w:val="24"/>
      </w:rPr>
      <w:t>Document 100</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eastAsia="en-GB"/>
      </w:rPr>
      <w:drawing>
        <wp:inline distT="0" distB="0" distL="0" distR="0" wp14:anchorId="53D7B84D" wp14:editId="15C636B8">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CA22D0"/>
    <w:multiLevelType w:val="multilevel"/>
    <w:tmpl w:val="672C6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3B101EE"/>
    <w:multiLevelType w:val="multilevel"/>
    <w:tmpl w:val="860AC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CF61AA0"/>
    <w:multiLevelType w:val="multilevel"/>
    <w:tmpl w:val="3B4C3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842"/>
    <w:rsid w:val="00016E49"/>
    <w:rsid w:val="000200F1"/>
    <w:rsid w:val="0006043E"/>
    <w:rsid w:val="00085D5C"/>
    <w:rsid w:val="00366235"/>
    <w:rsid w:val="004B3140"/>
    <w:rsid w:val="00561842"/>
    <w:rsid w:val="007C4F5C"/>
    <w:rsid w:val="00944E49"/>
    <w:rsid w:val="00A07B99"/>
    <w:rsid w:val="00B43DA9"/>
    <w:rsid w:val="00B67B39"/>
    <w:rsid w:val="00D561E4"/>
    <w:rsid w:val="00E5424C"/>
    <w:rsid w:val="00E566FC"/>
    <w:rsid w:val="00E96C94"/>
    <w:rsid w:val="00F60714"/>
    <w:rsid w:val="00FB0D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0D5A3F"/>
  <w15:chartTrackingRefBased/>
  <w15:docId w15:val="{52A8279F-D0B2-4C93-8094-1C2BCCC48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18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18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18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18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18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18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18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18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18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18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18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18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18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18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18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18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18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1842"/>
    <w:rPr>
      <w:rFonts w:eastAsiaTheme="majorEastAsia" w:cstheme="majorBidi"/>
      <w:color w:val="272727" w:themeColor="text1" w:themeTint="D8"/>
    </w:rPr>
  </w:style>
  <w:style w:type="paragraph" w:styleId="Title">
    <w:name w:val="Title"/>
    <w:basedOn w:val="Normal"/>
    <w:next w:val="Normal"/>
    <w:link w:val="TitleChar"/>
    <w:uiPriority w:val="10"/>
    <w:qFormat/>
    <w:rsid w:val="005618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18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18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18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1842"/>
    <w:pPr>
      <w:spacing w:before="160"/>
      <w:jc w:val="center"/>
    </w:pPr>
    <w:rPr>
      <w:i/>
      <w:iCs/>
      <w:color w:val="404040" w:themeColor="text1" w:themeTint="BF"/>
    </w:rPr>
  </w:style>
  <w:style w:type="character" w:customStyle="1" w:styleId="QuoteChar">
    <w:name w:val="Quote Char"/>
    <w:basedOn w:val="DefaultParagraphFont"/>
    <w:link w:val="Quote"/>
    <w:uiPriority w:val="29"/>
    <w:rsid w:val="00561842"/>
    <w:rPr>
      <w:i/>
      <w:iCs/>
      <w:color w:val="404040" w:themeColor="text1" w:themeTint="BF"/>
    </w:rPr>
  </w:style>
  <w:style w:type="paragraph" w:styleId="ListParagraph">
    <w:name w:val="List Paragraph"/>
    <w:basedOn w:val="Normal"/>
    <w:uiPriority w:val="34"/>
    <w:qFormat/>
    <w:rsid w:val="00561842"/>
    <w:pPr>
      <w:ind w:left="720"/>
      <w:contextualSpacing/>
    </w:pPr>
  </w:style>
  <w:style w:type="character" w:styleId="IntenseEmphasis">
    <w:name w:val="Intense Emphasis"/>
    <w:basedOn w:val="DefaultParagraphFont"/>
    <w:uiPriority w:val="21"/>
    <w:qFormat/>
    <w:rsid w:val="00561842"/>
    <w:rPr>
      <w:i/>
      <w:iCs/>
      <w:color w:val="0F4761" w:themeColor="accent1" w:themeShade="BF"/>
    </w:rPr>
  </w:style>
  <w:style w:type="paragraph" w:styleId="IntenseQuote">
    <w:name w:val="Intense Quote"/>
    <w:basedOn w:val="Normal"/>
    <w:next w:val="Normal"/>
    <w:link w:val="IntenseQuoteChar"/>
    <w:uiPriority w:val="30"/>
    <w:qFormat/>
    <w:rsid w:val="005618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1842"/>
    <w:rPr>
      <w:i/>
      <w:iCs/>
      <w:color w:val="0F4761" w:themeColor="accent1" w:themeShade="BF"/>
    </w:rPr>
  </w:style>
  <w:style w:type="character" w:styleId="IntenseReference">
    <w:name w:val="Intense Reference"/>
    <w:basedOn w:val="DefaultParagraphFont"/>
    <w:uiPriority w:val="32"/>
    <w:qFormat/>
    <w:rsid w:val="00561842"/>
    <w:rPr>
      <w:b/>
      <w:bCs/>
      <w:smallCaps/>
      <w:color w:val="0F4761" w:themeColor="accent1" w:themeShade="BF"/>
      <w:spacing w:val="5"/>
    </w:rPr>
  </w:style>
  <w:style w:type="character" w:styleId="Hyperlink">
    <w:name w:val="Hyperlink"/>
    <w:basedOn w:val="DefaultParagraphFont"/>
    <w:uiPriority w:val="99"/>
    <w:unhideWhenUsed/>
    <w:rsid w:val="00561842"/>
    <w:rPr>
      <w:color w:val="467886" w:themeColor="hyperlink"/>
      <w:u w:val="single"/>
    </w:rPr>
  </w:style>
  <w:style w:type="character" w:customStyle="1" w:styleId="UnresolvedMention">
    <w:name w:val="Unresolved Mention"/>
    <w:basedOn w:val="DefaultParagraphFont"/>
    <w:uiPriority w:val="99"/>
    <w:semiHidden/>
    <w:unhideWhenUsed/>
    <w:rsid w:val="00561842"/>
    <w:rPr>
      <w:color w:val="605E5C"/>
      <w:shd w:val="clear" w:color="auto" w:fill="E1DFDD"/>
    </w:rPr>
  </w:style>
  <w:style w:type="character" w:styleId="FollowedHyperlink">
    <w:name w:val="FollowedHyperlink"/>
    <w:basedOn w:val="DefaultParagraphFont"/>
    <w:uiPriority w:val="99"/>
    <w:semiHidden/>
    <w:unhideWhenUsed/>
    <w:rsid w:val="00016E49"/>
    <w:rPr>
      <w:color w:val="96607D" w:themeColor="followedHyperlink"/>
      <w:u w:val="single"/>
    </w:rPr>
  </w:style>
  <w:style w:type="paragraph" w:styleId="Header">
    <w:name w:val="header"/>
    <w:basedOn w:val="Normal"/>
    <w:link w:val="HeaderChar"/>
    <w:uiPriority w:val="99"/>
    <w:unhideWhenUsed/>
    <w:rsid w:val="003662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235"/>
  </w:style>
  <w:style w:type="paragraph" w:styleId="Footer">
    <w:name w:val="footer"/>
    <w:basedOn w:val="Normal"/>
    <w:link w:val="FooterChar"/>
    <w:uiPriority w:val="99"/>
    <w:unhideWhenUsed/>
    <w:rsid w:val="003662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235"/>
  </w:style>
  <w:style w:type="paragraph" w:styleId="NoSpacing">
    <w:name w:val="No Spacing"/>
    <w:uiPriority w:val="1"/>
    <w:qFormat/>
    <w:rsid w:val="00E96C94"/>
    <w:pPr>
      <w:spacing w:after="0" w:line="240" w:lineRule="auto"/>
    </w:pPr>
  </w:style>
  <w:style w:type="table" w:customStyle="1" w:styleId="TableGrid1">
    <w:name w:val="Table Grid1"/>
    <w:basedOn w:val="TableNormal"/>
    <w:next w:val="TableGrid"/>
    <w:uiPriority w:val="39"/>
    <w:rsid w:val="00944E49"/>
    <w:pPr>
      <w:spacing w:after="0" w:line="240" w:lineRule="auto"/>
    </w:pPr>
    <w:rPr>
      <w:kern w:val="0"/>
      <w:sz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944E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94921">
      <w:bodyDiv w:val="1"/>
      <w:marLeft w:val="0"/>
      <w:marRight w:val="0"/>
      <w:marTop w:val="0"/>
      <w:marBottom w:val="0"/>
      <w:divBdr>
        <w:top w:val="none" w:sz="0" w:space="0" w:color="auto"/>
        <w:left w:val="none" w:sz="0" w:space="0" w:color="auto"/>
        <w:bottom w:val="none" w:sz="0" w:space="0" w:color="auto"/>
        <w:right w:val="none" w:sz="0" w:space="0" w:color="auto"/>
      </w:divBdr>
    </w:div>
    <w:div w:id="565989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344</Words>
  <Characters>1963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9</cp:revision>
  <dcterms:created xsi:type="dcterms:W3CDTF">2024-10-15T07:03:00Z</dcterms:created>
  <dcterms:modified xsi:type="dcterms:W3CDTF">2025-04-24T10:44:00Z</dcterms:modified>
</cp:coreProperties>
</file>