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165325476"/>
    <w:bookmarkStart w:id="1" w:name="_GoBack"/>
    <w:bookmarkEnd w:id="0"/>
    <w:bookmarkEnd w:id="1"/>
    <w:p w14:paraId="12F98581" w14:textId="77777777" w:rsidR="005432A6" w:rsidRDefault="005432A6" w:rsidP="00AD1330">
      <w:pPr>
        <w:spacing w:after="0"/>
      </w:pPr>
      <w:r w:rsidRPr="005432A6">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090E53D2" wp14:editId="05B2498D">
                <wp:simplePos x="0" y="0"/>
                <wp:positionH relativeFrom="column">
                  <wp:posOffset>0</wp:posOffset>
                </wp:positionH>
                <wp:positionV relativeFrom="paragraph">
                  <wp:posOffset>114300</wp:posOffset>
                </wp:positionV>
                <wp:extent cx="6105525" cy="760095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105525" cy="76009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0AC9B233" w14:textId="77777777" w:rsidR="005432A6" w:rsidRPr="005432A6" w:rsidRDefault="005432A6" w:rsidP="005432A6">
                            <w:pPr>
                              <w:pStyle w:val="Title"/>
                              <w:rPr>
                                <w:color w:val="244061"/>
                                <w:sz w:val="96"/>
                                <w:szCs w:val="96"/>
                              </w:rPr>
                            </w:pPr>
                          </w:p>
                          <w:p w14:paraId="76C604C6" w14:textId="77777777" w:rsidR="005432A6" w:rsidRPr="005432A6" w:rsidRDefault="005432A6" w:rsidP="005432A6">
                            <w:pPr>
                              <w:pStyle w:val="Title"/>
                              <w:widowControl w:val="0"/>
                              <w:autoSpaceDE w:val="0"/>
                              <w:autoSpaceDN w:val="0"/>
                              <w:ind w:left="1289" w:right="1327"/>
                              <w:contextualSpacing w:val="0"/>
                              <w:jc w:val="center"/>
                              <w:rPr>
                                <w:rFonts w:ascii="Franklin Gothic Medium" w:eastAsia="Franklin Gothic Medium" w:hAnsi="Franklin Gothic Medium" w:cs="Franklin Gothic Medium"/>
                                <w:color w:val="FFFF00"/>
                                <w:spacing w:val="0"/>
                                <w:kern w:val="0"/>
                                <w:sz w:val="96"/>
                                <w:szCs w:val="96"/>
                                <w:lang w:val="en-US"/>
                              </w:rPr>
                            </w:pPr>
                            <w:r w:rsidRPr="005432A6">
                              <w:rPr>
                                <w:rFonts w:ascii="Franklin Gothic Medium" w:eastAsia="Franklin Gothic Medium" w:hAnsi="Franklin Gothic Medium" w:cs="Franklin Gothic Medium"/>
                                <w:color w:val="FFFF00"/>
                                <w:spacing w:val="0"/>
                                <w:kern w:val="0"/>
                                <w:sz w:val="96"/>
                                <w:szCs w:val="96"/>
                                <w:lang w:val="en-US"/>
                              </w:rPr>
                              <w:t>NASPM NEWSLETTER</w:t>
                            </w:r>
                          </w:p>
                          <w:p w14:paraId="25B20D41" w14:textId="06E9B1E4" w:rsidR="005432A6" w:rsidRPr="005432A6" w:rsidRDefault="009266A8" w:rsidP="005432A6">
                            <w:pPr>
                              <w:pStyle w:val="Title"/>
                              <w:widowControl w:val="0"/>
                              <w:autoSpaceDE w:val="0"/>
                              <w:autoSpaceDN w:val="0"/>
                              <w:ind w:left="1289" w:right="1327"/>
                              <w:contextualSpacing w:val="0"/>
                              <w:jc w:val="center"/>
                              <w:rPr>
                                <w:rFonts w:ascii="Franklin Gothic Medium" w:eastAsia="Franklin Gothic Medium" w:hAnsi="Franklin Gothic Medium" w:cs="Franklin Gothic Medium"/>
                                <w:color w:val="FFFF00"/>
                                <w:spacing w:val="0"/>
                                <w:kern w:val="0"/>
                                <w:sz w:val="96"/>
                                <w:szCs w:val="96"/>
                                <w:lang w:val="en-US"/>
                              </w:rPr>
                            </w:pPr>
                            <w:r>
                              <w:rPr>
                                <w:rFonts w:ascii="Franklin Gothic Medium" w:eastAsia="Franklin Gothic Medium" w:hAnsi="Franklin Gothic Medium" w:cs="Franklin Gothic Medium"/>
                                <w:color w:val="FFFF00"/>
                                <w:spacing w:val="0"/>
                                <w:kern w:val="0"/>
                                <w:sz w:val="96"/>
                                <w:szCs w:val="96"/>
                                <w:lang w:val="en-US"/>
                              </w:rPr>
                              <w:t>M</w:t>
                            </w:r>
                            <w:r w:rsidR="00B902A5">
                              <w:rPr>
                                <w:rFonts w:ascii="Franklin Gothic Medium" w:eastAsia="Franklin Gothic Medium" w:hAnsi="Franklin Gothic Medium" w:cs="Franklin Gothic Medium"/>
                                <w:color w:val="FFFF00"/>
                                <w:spacing w:val="0"/>
                                <w:kern w:val="0"/>
                                <w:sz w:val="96"/>
                                <w:szCs w:val="96"/>
                                <w:lang w:val="en-US"/>
                              </w:rPr>
                              <w:t>a</w:t>
                            </w:r>
                            <w:r>
                              <w:rPr>
                                <w:rFonts w:ascii="Franklin Gothic Medium" w:eastAsia="Franklin Gothic Medium" w:hAnsi="Franklin Gothic Medium" w:cs="Franklin Gothic Medium"/>
                                <w:color w:val="FFFF00"/>
                                <w:spacing w:val="0"/>
                                <w:kern w:val="0"/>
                                <w:sz w:val="96"/>
                                <w:szCs w:val="96"/>
                                <w:lang w:val="en-US"/>
                              </w:rPr>
                              <w:t>y</w:t>
                            </w:r>
                            <w:r w:rsidR="009F7560">
                              <w:rPr>
                                <w:rFonts w:ascii="Franklin Gothic Medium" w:eastAsia="Franklin Gothic Medium" w:hAnsi="Franklin Gothic Medium" w:cs="Franklin Gothic Medium"/>
                                <w:color w:val="FFFF00"/>
                                <w:spacing w:val="0"/>
                                <w:kern w:val="0"/>
                                <w:sz w:val="96"/>
                                <w:szCs w:val="96"/>
                                <w:lang w:val="en-US"/>
                              </w:rPr>
                              <w:t xml:space="preserve"> </w:t>
                            </w:r>
                            <w:r w:rsidR="004D7128">
                              <w:rPr>
                                <w:rFonts w:ascii="Franklin Gothic Medium" w:eastAsia="Franklin Gothic Medium" w:hAnsi="Franklin Gothic Medium" w:cs="Franklin Gothic Medium"/>
                                <w:color w:val="FFFF00"/>
                                <w:spacing w:val="0"/>
                                <w:kern w:val="0"/>
                                <w:sz w:val="96"/>
                                <w:szCs w:val="96"/>
                                <w:lang w:val="en-US"/>
                              </w:rPr>
                              <w:t>2024</w:t>
                            </w:r>
                          </w:p>
                          <w:p w14:paraId="3AB32AB0" w14:textId="77777777" w:rsidR="005432A6" w:rsidRPr="005432A6" w:rsidRDefault="005432A6" w:rsidP="005432A6">
                            <w:pPr>
                              <w:pStyle w:val="Title"/>
                              <w:rPr>
                                <w:color w:val="244061"/>
                                <w:sz w:val="44"/>
                                <w:szCs w:val="44"/>
                              </w:rPr>
                            </w:pPr>
                          </w:p>
                          <w:p w14:paraId="067984FF" w14:textId="77777777" w:rsidR="005432A6" w:rsidRPr="005432A6" w:rsidRDefault="005432A6" w:rsidP="005432A6">
                            <w:pPr>
                              <w:pStyle w:val="Title"/>
                              <w:rPr>
                                <w:color w:val="244061"/>
                                <w:sz w:val="44"/>
                                <w:szCs w:val="44"/>
                              </w:rPr>
                            </w:pPr>
                          </w:p>
                          <w:p w14:paraId="7EEFE30E" w14:textId="77777777" w:rsidR="005432A6" w:rsidRPr="005432A6" w:rsidRDefault="005432A6" w:rsidP="005432A6">
                            <w:pPr>
                              <w:pStyle w:val="Title"/>
                              <w:rPr>
                                <w:color w:val="244061"/>
                              </w:rPr>
                            </w:pPr>
                          </w:p>
                          <w:p w14:paraId="53E687AC" w14:textId="77777777" w:rsidR="005432A6" w:rsidRDefault="005432A6" w:rsidP="005432A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90E53D2" id="_x0000_t202" coordsize="21600,21600" o:spt="202" path="m,l,21600r21600,l21600,xe">
                <v:stroke joinstyle="miter"/>
                <v:path gradientshapeok="t" o:connecttype="rect"/>
              </v:shapetype>
              <v:shape id="Text Box 9" o:spid="_x0000_s1026" type="#_x0000_t202" style="position:absolute;margin-left:0;margin-top:9pt;width:480.75pt;height:59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" fillcolor="#10253f" strokecolor="#17375e" strokeweight="10pt">
                <v:textbox>
                  <w:txbxContent>
                    <w:p w14:paraId="0AC9B233" w14:textId="77777777" w:rsidR="005432A6" w:rsidRPr="005432A6" w:rsidRDefault="005432A6" w:rsidP="005432A6">
                      <w:pPr>
                        <w:pStyle w:val="Title"/>
                        <w:rPr>
                          <w:color w:val="244061"/>
                          <w:sz w:val="96"/>
                          <w:szCs w:val="96"/>
                        </w:rPr>
                      </w:pPr>
                    </w:p>
                    <w:p w14:paraId="76C604C6" w14:textId="77777777" w:rsidR="005432A6" w:rsidRPr="005432A6" w:rsidRDefault="005432A6" w:rsidP="005432A6">
                      <w:pPr>
                        <w:pStyle w:val="Title"/>
                        <w:widowControl w:val="0"/>
                        <w:autoSpaceDE w:val="0"/>
                        <w:autoSpaceDN w:val="0"/>
                        <w:ind w:left="1289" w:right="1327"/>
                        <w:contextualSpacing w:val="0"/>
                        <w:jc w:val="center"/>
                        <w:rPr>
                          <w:rFonts w:ascii="Franklin Gothic Medium" w:eastAsia="Franklin Gothic Medium" w:hAnsi="Franklin Gothic Medium" w:cs="Franklin Gothic Medium"/>
                          <w:color w:val="FFFF00"/>
                          <w:spacing w:val="0"/>
                          <w:kern w:val="0"/>
                          <w:sz w:val="96"/>
                          <w:szCs w:val="96"/>
                          <w:lang w:val="en-US"/>
                        </w:rPr>
                      </w:pPr>
                      <w:r w:rsidRPr="005432A6">
                        <w:rPr>
                          <w:rFonts w:ascii="Franklin Gothic Medium" w:eastAsia="Franklin Gothic Medium" w:hAnsi="Franklin Gothic Medium" w:cs="Franklin Gothic Medium"/>
                          <w:color w:val="FFFF00"/>
                          <w:spacing w:val="0"/>
                          <w:kern w:val="0"/>
                          <w:sz w:val="96"/>
                          <w:szCs w:val="96"/>
                          <w:lang w:val="en-US"/>
                        </w:rPr>
                        <w:t>NASPM NEWSLETTER</w:t>
                      </w:r>
                    </w:p>
                    <w:p w14:paraId="25B20D41" w14:textId="06E9B1E4" w:rsidR="005432A6" w:rsidRPr="005432A6" w:rsidRDefault="009266A8" w:rsidP="005432A6">
                      <w:pPr>
                        <w:pStyle w:val="Title"/>
                        <w:widowControl w:val="0"/>
                        <w:autoSpaceDE w:val="0"/>
                        <w:autoSpaceDN w:val="0"/>
                        <w:ind w:left="1289" w:right="1327"/>
                        <w:contextualSpacing w:val="0"/>
                        <w:jc w:val="center"/>
                        <w:rPr>
                          <w:rFonts w:ascii="Franklin Gothic Medium" w:eastAsia="Franklin Gothic Medium" w:hAnsi="Franklin Gothic Medium" w:cs="Franklin Gothic Medium"/>
                          <w:color w:val="FFFF00"/>
                          <w:spacing w:val="0"/>
                          <w:kern w:val="0"/>
                          <w:sz w:val="96"/>
                          <w:szCs w:val="96"/>
                          <w:lang w:val="en-US"/>
                        </w:rPr>
                      </w:pPr>
                      <w:r>
                        <w:rPr>
                          <w:rFonts w:ascii="Franklin Gothic Medium" w:eastAsia="Franklin Gothic Medium" w:hAnsi="Franklin Gothic Medium" w:cs="Franklin Gothic Medium"/>
                          <w:color w:val="FFFF00"/>
                          <w:spacing w:val="0"/>
                          <w:kern w:val="0"/>
                          <w:sz w:val="96"/>
                          <w:szCs w:val="96"/>
                          <w:lang w:val="en-US"/>
                        </w:rPr>
                        <w:t>M</w:t>
                      </w:r>
                      <w:r w:rsidR="00B902A5">
                        <w:rPr>
                          <w:rFonts w:ascii="Franklin Gothic Medium" w:eastAsia="Franklin Gothic Medium" w:hAnsi="Franklin Gothic Medium" w:cs="Franklin Gothic Medium"/>
                          <w:color w:val="FFFF00"/>
                          <w:spacing w:val="0"/>
                          <w:kern w:val="0"/>
                          <w:sz w:val="96"/>
                          <w:szCs w:val="96"/>
                          <w:lang w:val="en-US"/>
                        </w:rPr>
                        <w:t>a</w:t>
                      </w:r>
                      <w:r>
                        <w:rPr>
                          <w:rFonts w:ascii="Franklin Gothic Medium" w:eastAsia="Franklin Gothic Medium" w:hAnsi="Franklin Gothic Medium" w:cs="Franklin Gothic Medium"/>
                          <w:color w:val="FFFF00"/>
                          <w:spacing w:val="0"/>
                          <w:kern w:val="0"/>
                          <w:sz w:val="96"/>
                          <w:szCs w:val="96"/>
                          <w:lang w:val="en-US"/>
                        </w:rPr>
                        <w:t>y</w:t>
                      </w:r>
                      <w:r w:rsidR="009F7560">
                        <w:rPr>
                          <w:rFonts w:ascii="Franklin Gothic Medium" w:eastAsia="Franklin Gothic Medium" w:hAnsi="Franklin Gothic Medium" w:cs="Franklin Gothic Medium"/>
                          <w:color w:val="FFFF00"/>
                          <w:spacing w:val="0"/>
                          <w:kern w:val="0"/>
                          <w:sz w:val="96"/>
                          <w:szCs w:val="96"/>
                          <w:lang w:val="en-US"/>
                        </w:rPr>
                        <w:t xml:space="preserve"> </w:t>
                      </w:r>
                      <w:r w:rsidR="004D7128">
                        <w:rPr>
                          <w:rFonts w:ascii="Franklin Gothic Medium" w:eastAsia="Franklin Gothic Medium" w:hAnsi="Franklin Gothic Medium" w:cs="Franklin Gothic Medium"/>
                          <w:color w:val="FFFF00"/>
                          <w:spacing w:val="0"/>
                          <w:kern w:val="0"/>
                          <w:sz w:val="96"/>
                          <w:szCs w:val="96"/>
                          <w:lang w:val="en-US"/>
                        </w:rPr>
                        <w:t>2024</w:t>
                      </w:r>
                    </w:p>
                    <w:p w14:paraId="3AB32AB0" w14:textId="77777777" w:rsidR="005432A6" w:rsidRPr="005432A6" w:rsidRDefault="005432A6" w:rsidP="005432A6">
                      <w:pPr>
                        <w:pStyle w:val="Title"/>
                        <w:rPr>
                          <w:color w:val="244061"/>
                          <w:sz w:val="44"/>
                          <w:szCs w:val="44"/>
                        </w:rPr>
                      </w:pPr>
                    </w:p>
                    <w:p w14:paraId="067984FF" w14:textId="77777777" w:rsidR="005432A6" w:rsidRPr="005432A6" w:rsidRDefault="005432A6" w:rsidP="005432A6">
                      <w:pPr>
                        <w:pStyle w:val="Title"/>
                        <w:rPr>
                          <w:color w:val="244061"/>
                          <w:sz w:val="44"/>
                          <w:szCs w:val="44"/>
                        </w:rPr>
                      </w:pPr>
                    </w:p>
                    <w:p w14:paraId="7EEFE30E" w14:textId="77777777" w:rsidR="005432A6" w:rsidRPr="005432A6" w:rsidRDefault="005432A6" w:rsidP="005432A6">
                      <w:pPr>
                        <w:pStyle w:val="Title"/>
                        <w:rPr>
                          <w:color w:val="244061"/>
                        </w:rPr>
                      </w:pPr>
                    </w:p>
                    <w:p w14:paraId="53E687AC" w14:textId="77777777" w:rsidR="005432A6" w:rsidRDefault="005432A6" w:rsidP="005432A6"/>
                  </w:txbxContent>
                </v:textbox>
              </v:shape>
            </w:pict>
          </mc:Fallback>
        </mc:AlternateContent>
      </w:r>
    </w:p>
    <w:p w14:paraId="0B2A9A66" w14:textId="2A44FF1E" w:rsidR="003654FC" w:rsidRPr="009E1599" w:rsidRDefault="005432A6" w:rsidP="009E1599">
      <w:pPr>
        <w:spacing w:after="0"/>
      </w:pPr>
      <w:r>
        <w:br w:type="page"/>
      </w:r>
    </w:p>
    <w:p w14:paraId="3ACA1E37" w14:textId="77777777" w:rsidR="003654FC" w:rsidRDefault="003654FC" w:rsidP="005E2E00">
      <w:pPr>
        <w:pStyle w:val="Heading1"/>
        <w:numPr>
          <w:ilvl w:val="0"/>
          <w:numId w:val="0"/>
        </w:numPr>
        <w:spacing w:after="0"/>
        <w:rPr>
          <w:rFonts w:ascii="Arial" w:hAnsi="Arial" w:cs="Arial"/>
          <w:bCs/>
          <w:sz w:val="36"/>
          <w:szCs w:val="36"/>
          <w:u w:val="none"/>
        </w:rPr>
      </w:pPr>
    </w:p>
    <w:p w14:paraId="55E93507" w14:textId="79768073" w:rsidR="003654FC" w:rsidRDefault="0077723C" w:rsidP="005E2E00">
      <w:pPr>
        <w:pStyle w:val="Heading1"/>
        <w:numPr>
          <w:ilvl w:val="0"/>
          <w:numId w:val="0"/>
        </w:numPr>
        <w:spacing w:after="0"/>
        <w:rPr>
          <w:rFonts w:ascii="Arial" w:hAnsi="Arial" w:cs="Arial"/>
          <w:b w:val="0"/>
          <w:sz w:val="24"/>
          <w:szCs w:val="24"/>
          <w:u w:val="none"/>
        </w:rPr>
      </w:pPr>
      <w:r>
        <w:rPr>
          <w:rFonts w:ascii="Arial" w:hAnsi="Arial" w:cs="Arial"/>
          <w:b w:val="0"/>
          <w:sz w:val="24"/>
          <w:szCs w:val="24"/>
          <w:u w:val="none"/>
        </w:rPr>
        <w:t xml:space="preserve">We hope you are enjoying your NASPM newsletter, in this newsletter we cover </w:t>
      </w:r>
      <w:r w:rsidR="006E49BA">
        <w:rPr>
          <w:rFonts w:ascii="Arial" w:hAnsi="Arial" w:cs="Arial"/>
          <w:b w:val="0"/>
          <w:sz w:val="24"/>
          <w:szCs w:val="24"/>
          <w:u w:val="none"/>
        </w:rPr>
        <w:t>the following:</w:t>
      </w:r>
    </w:p>
    <w:p w14:paraId="6513D922" w14:textId="0FDD81EA" w:rsidR="006E49BA" w:rsidRPr="00AE51EB" w:rsidRDefault="006E49BA" w:rsidP="00AE51EB">
      <w:pPr>
        <w:rPr>
          <w:rFonts w:ascii="Arial" w:hAnsi="Arial" w:cs="Arial"/>
          <w:sz w:val="24"/>
          <w:szCs w:val="24"/>
        </w:rPr>
      </w:pPr>
    </w:p>
    <w:p w14:paraId="270F8D82" w14:textId="1FEF1314" w:rsidR="00AE51EB" w:rsidRDefault="00AA19C2" w:rsidP="006E49BA">
      <w:pPr>
        <w:pStyle w:val="ListParagraph"/>
        <w:numPr>
          <w:ilvl w:val="0"/>
          <w:numId w:val="15"/>
        </w:numPr>
        <w:rPr>
          <w:rFonts w:ascii="Arial" w:hAnsi="Arial" w:cs="Arial"/>
          <w:sz w:val="24"/>
          <w:szCs w:val="24"/>
        </w:rPr>
      </w:pPr>
      <w:r>
        <w:rPr>
          <w:rFonts w:ascii="Arial" w:hAnsi="Arial" w:cs="Arial"/>
          <w:sz w:val="24"/>
          <w:szCs w:val="24"/>
        </w:rPr>
        <w:t xml:space="preserve">Mental Health Awareness </w:t>
      </w:r>
    </w:p>
    <w:p w14:paraId="0C6DC69E" w14:textId="539EF868" w:rsidR="006C49AA" w:rsidRDefault="006C49AA" w:rsidP="006E49BA">
      <w:pPr>
        <w:pStyle w:val="ListParagraph"/>
        <w:numPr>
          <w:ilvl w:val="0"/>
          <w:numId w:val="15"/>
        </w:numPr>
        <w:rPr>
          <w:rFonts w:ascii="Arial" w:hAnsi="Arial" w:cs="Arial"/>
          <w:sz w:val="24"/>
          <w:szCs w:val="24"/>
        </w:rPr>
      </w:pPr>
      <w:r>
        <w:rPr>
          <w:rFonts w:ascii="Arial" w:hAnsi="Arial" w:cs="Arial"/>
          <w:sz w:val="24"/>
          <w:szCs w:val="24"/>
        </w:rPr>
        <w:t>Your defence starts today</w:t>
      </w:r>
      <w:r w:rsidR="00821B78">
        <w:rPr>
          <w:rFonts w:ascii="Arial" w:hAnsi="Arial" w:cs="Arial"/>
          <w:sz w:val="24"/>
          <w:szCs w:val="24"/>
        </w:rPr>
        <w:t>…. school</w:t>
      </w:r>
      <w:r w:rsidR="00121B06">
        <w:rPr>
          <w:rFonts w:ascii="Arial" w:hAnsi="Arial" w:cs="Arial"/>
          <w:sz w:val="24"/>
          <w:szCs w:val="24"/>
        </w:rPr>
        <w:t xml:space="preserve"> </w:t>
      </w:r>
      <w:r w:rsidR="00821B78">
        <w:rPr>
          <w:rFonts w:ascii="Arial" w:hAnsi="Arial" w:cs="Arial"/>
          <w:sz w:val="24"/>
          <w:szCs w:val="24"/>
        </w:rPr>
        <w:t>accidents</w:t>
      </w:r>
    </w:p>
    <w:p w14:paraId="4AC5D903" w14:textId="2E09253D" w:rsidR="00956EC2" w:rsidRDefault="00956EC2" w:rsidP="006E49BA">
      <w:pPr>
        <w:pStyle w:val="ListParagraph"/>
        <w:numPr>
          <w:ilvl w:val="0"/>
          <w:numId w:val="15"/>
        </w:numPr>
        <w:rPr>
          <w:rFonts w:ascii="Arial" w:hAnsi="Arial" w:cs="Arial"/>
          <w:sz w:val="24"/>
          <w:szCs w:val="24"/>
        </w:rPr>
      </w:pPr>
      <w:r w:rsidRPr="00956EC2">
        <w:rPr>
          <w:rFonts w:ascii="Arial" w:hAnsi="Arial" w:cs="Arial"/>
          <w:sz w:val="24"/>
          <w:szCs w:val="24"/>
        </w:rPr>
        <w:t>The associated risks and controls to consider</w:t>
      </w:r>
      <w:r>
        <w:rPr>
          <w:rFonts w:ascii="Arial" w:hAnsi="Arial" w:cs="Arial"/>
          <w:sz w:val="24"/>
          <w:szCs w:val="24"/>
        </w:rPr>
        <w:t xml:space="preserve"> – </w:t>
      </w:r>
      <w:r w:rsidR="00821B78">
        <w:rPr>
          <w:rFonts w:ascii="Arial" w:hAnsi="Arial" w:cs="Arial"/>
          <w:sz w:val="24"/>
          <w:szCs w:val="24"/>
        </w:rPr>
        <w:t>EICR.</w:t>
      </w:r>
      <w:r>
        <w:rPr>
          <w:rFonts w:ascii="Arial" w:hAnsi="Arial" w:cs="Arial"/>
          <w:sz w:val="24"/>
          <w:szCs w:val="24"/>
        </w:rPr>
        <w:t xml:space="preserve"> </w:t>
      </w:r>
    </w:p>
    <w:p w14:paraId="1699CD39" w14:textId="189C24D9" w:rsidR="00360E19" w:rsidRDefault="00360E19" w:rsidP="006E49BA">
      <w:pPr>
        <w:pStyle w:val="ListParagraph"/>
        <w:numPr>
          <w:ilvl w:val="0"/>
          <w:numId w:val="15"/>
        </w:numPr>
        <w:rPr>
          <w:rFonts w:ascii="Arial" w:hAnsi="Arial" w:cs="Arial"/>
          <w:sz w:val="24"/>
          <w:szCs w:val="24"/>
        </w:rPr>
      </w:pPr>
      <w:r w:rsidRPr="00360E19">
        <w:rPr>
          <w:rFonts w:ascii="Arial" w:hAnsi="Arial" w:cs="Arial"/>
          <w:sz w:val="24"/>
          <w:szCs w:val="24"/>
        </w:rPr>
        <w:t xml:space="preserve">Good Estates Management - Top tips to reduce energy and water use in </w:t>
      </w:r>
      <w:r w:rsidR="00821B78" w:rsidRPr="00360E19">
        <w:rPr>
          <w:rFonts w:ascii="Arial" w:hAnsi="Arial" w:cs="Arial"/>
          <w:sz w:val="24"/>
          <w:szCs w:val="24"/>
        </w:rPr>
        <w:t>schools.</w:t>
      </w:r>
    </w:p>
    <w:p w14:paraId="0AE6587C" w14:textId="589E0A38" w:rsidR="00A94F44" w:rsidRDefault="00A94F44" w:rsidP="006E49BA">
      <w:pPr>
        <w:pStyle w:val="ListParagraph"/>
        <w:numPr>
          <w:ilvl w:val="0"/>
          <w:numId w:val="15"/>
        </w:numPr>
        <w:rPr>
          <w:rFonts w:ascii="Arial" w:hAnsi="Arial" w:cs="Arial"/>
          <w:sz w:val="24"/>
          <w:szCs w:val="24"/>
        </w:rPr>
      </w:pPr>
      <w:r>
        <w:rPr>
          <w:rFonts w:ascii="Arial" w:hAnsi="Arial" w:cs="Arial"/>
          <w:sz w:val="24"/>
          <w:szCs w:val="24"/>
        </w:rPr>
        <w:t xml:space="preserve">No Falls </w:t>
      </w:r>
      <w:r w:rsidR="00821B78">
        <w:rPr>
          <w:rFonts w:ascii="Arial" w:hAnsi="Arial" w:cs="Arial"/>
          <w:sz w:val="24"/>
          <w:szCs w:val="24"/>
        </w:rPr>
        <w:t>campaign</w:t>
      </w:r>
    </w:p>
    <w:p w14:paraId="45DC8C71" w14:textId="6D4DC6FF" w:rsidR="006E49BA" w:rsidRDefault="006E49BA" w:rsidP="006E49BA">
      <w:pPr>
        <w:pStyle w:val="ListParagraph"/>
        <w:numPr>
          <w:ilvl w:val="0"/>
          <w:numId w:val="15"/>
        </w:numPr>
        <w:rPr>
          <w:rFonts w:ascii="Arial" w:hAnsi="Arial" w:cs="Arial"/>
          <w:sz w:val="24"/>
          <w:szCs w:val="24"/>
        </w:rPr>
      </w:pPr>
      <w:r w:rsidRPr="006E49BA">
        <w:rPr>
          <w:rFonts w:ascii="Arial" w:hAnsi="Arial" w:cs="Arial"/>
          <w:sz w:val="24"/>
          <w:szCs w:val="24"/>
        </w:rPr>
        <w:t xml:space="preserve">Free Webinar </w:t>
      </w:r>
    </w:p>
    <w:p w14:paraId="4920719E" w14:textId="6B950BF5" w:rsidR="006E49BA" w:rsidRDefault="006E49BA" w:rsidP="006E49BA">
      <w:pPr>
        <w:pStyle w:val="ListParagraph"/>
        <w:numPr>
          <w:ilvl w:val="0"/>
          <w:numId w:val="15"/>
        </w:numPr>
        <w:rPr>
          <w:rFonts w:ascii="Arial" w:hAnsi="Arial" w:cs="Arial"/>
          <w:sz w:val="24"/>
          <w:szCs w:val="24"/>
        </w:rPr>
      </w:pPr>
      <w:r w:rsidRPr="006E49BA">
        <w:rPr>
          <w:rFonts w:ascii="Arial" w:hAnsi="Arial" w:cs="Arial"/>
          <w:sz w:val="24"/>
          <w:szCs w:val="24"/>
        </w:rPr>
        <w:t>NASPM Training</w:t>
      </w:r>
    </w:p>
    <w:p w14:paraId="576991D0" w14:textId="5782D0A4" w:rsidR="006E49BA" w:rsidRDefault="006E49BA" w:rsidP="006E49BA">
      <w:pPr>
        <w:pStyle w:val="ListParagraph"/>
        <w:numPr>
          <w:ilvl w:val="0"/>
          <w:numId w:val="15"/>
        </w:numPr>
        <w:rPr>
          <w:rFonts w:ascii="Arial" w:hAnsi="Arial" w:cs="Arial"/>
          <w:sz w:val="24"/>
          <w:szCs w:val="24"/>
        </w:rPr>
      </w:pPr>
      <w:r w:rsidRPr="006E49BA">
        <w:rPr>
          <w:rFonts w:ascii="Arial" w:hAnsi="Arial" w:cs="Arial"/>
          <w:sz w:val="24"/>
          <w:szCs w:val="24"/>
        </w:rPr>
        <w:t xml:space="preserve">Your input into NASPM   </w:t>
      </w:r>
    </w:p>
    <w:p w14:paraId="699619D2" w14:textId="12352C4C" w:rsidR="006E49BA" w:rsidRPr="006E49BA" w:rsidRDefault="006E49BA" w:rsidP="006E49BA">
      <w:pPr>
        <w:pStyle w:val="ListParagraph"/>
        <w:numPr>
          <w:ilvl w:val="0"/>
          <w:numId w:val="15"/>
        </w:numPr>
        <w:rPr>
          <w:rFonts w:ascii="Arial" w:hAnsi="Arial" w:cs="Arial"/>
          <w:sz w:val="24"/>
          <w:szCs w:val="24"/>
        </w:rPr>
      </w:pPr>
      <w:r w:rsidRPr="006E49BA">
        <w:rPr>
          <w:rFonts w:ascii="Arial" w:hAnsi="Arial" w:cs="Arial"/>
          <w:sz w:val="24"/>
          <w:szCs w:val="24"/>
        </w:rPr>
        <w:t>Offences</w:t>
      </w:r>
    </w:p>
    <w:p w14:paraId="2E9DFD33" w14:textId="77777777" w:rsidR="003654FC" w:rsidRDefault="003654FC" w:rsidP="005E2E00">
      <w:pPr>
        <w:pStyle w:val="Heading1"/>
        <w:numPr>
          <w:ilvl w:val="0"/>
          <w:numId w:val="0"/>
        </w:numPr>
        <w:spacing w:after="0"/>
        <w:rPr>
          <w:rFonts w:ascii="Arial" w:hAnsi="Arial" w:cs="Arial"/>
          <w:bCs/>
          <w:sz w:val="36"/>
          <w:szCs w:val="36"/>
          <w:u w:val="none"/>
        </w:rPr>
      </w:pPr>
    </w:p>
    <w:p w14:paraId="68EE93B8" w14:textId="77777777" w:rsidR="006E49BA" w:rsidRDefault="006E49BA" w:rsidP="006E49BA"/>
    <w:p w14:paraId="30FAD598" w14:textId="77777777" w:rsidR="006E49BA" w:rsidRDefault="006E49BA" w:rsidP="006E49BA"/>
    <w:p w14:paraId="4DD7051D" w14:textId="77777777" w:rsidR="006E49BA" w:rsidRDefault="006E49BA" w:rsidP="006E49BA"/>
    <w:p w14:paraId="18A00524" w14:textId="77777777" w:rsidR="006E49BA" w:rsidRDefault="006E49BA" w:rsidP="006E49BA"/>
    <w:p w14:paraId="551558B2" w14:textId="77777777" w:rsidR="006E49BA" w:rsidRDefault="006E49BA" w:rsidP="006E49BA"/>
    <w:p w14:paraId="10393419" w14:textId="77777777" w:rsidR="006E49BA" w:rsidRDefault="006E49BA" w:rsidP="006E49BA"/>
    <w:p w14:paraId="2386B272" w14:textId="77777777" w:rsidR="006E49BA" w:rsidRDefault="006E49BA" w:rsidP="006E49BA"/>
    <w:p w14:paraId="0680139F" w14:textId="77777777" w:rsidR="006E49BA" w:rsidRDefault="006E49BA" w:rsidP="006E49BA"/>
    <w:p w14:paraId="3ABB6328" w14:textId="77777777" w:rsidR="006E49BA" w:rsidRDefault="006E49BA" w:rsidP="006E49BA"/>
    <w:p w14:paraId="0BDCE7FC" w14:textId="77777777" w:rsidR="006E49BA" w:rsidRDefault="006E49BA" w:rsidP="006E49BA"/>
    <w:p w14:paraId="3B4583A0" w14:textId="77777777" w:rsidR="006E49BA" w:rsidRDefault="006E49BA" w:rsidP="006E49BA"/>
    <w:p w14:paraId="082C4C06" w14:textId="77777777" w:rsidR="006E49BA" w:rsidRDefault="006E49BA" w:rsidP="006E49BA"/>
    <w:p w14:paraId="49C99C02" w14:textId="77777777" w:rsidR="006E49BA" w:rsidRDefault="006E49BA" w:rsidP="006E49BA"/>
    <w:p w14:paraId="0FF8FFD9" w14:textId="77777777" w:rsidR="006E49BA" w:rsidRDefault="006E49BA" w:rsidP="006E49BA"/>
    <w:p w14:paraId="524E23B6" w14:textId="77777777" w:rsidR="006E49BA" w:rsidRDefault="006E49BA" w:rsidP="006E49BA"/>
    <w:p w14:paraId="56D6E7B2" w14:textId="77777777" w:rsidR="00092DC2" w:rsidRDefault="00092DC2" w:rsidP="006E49BA"/>
    <w:p w14:paraId="09A2D123" w14:textId="77777777" w:rsidR="00092DC2" w:rsidRDefault="00092DC2" w:rsidP="006E49BA"/>
    <w:p w14:paraId="36CA273D" w14:textId="77777777" w:rsidR="00DE7362" w:rsidRDefault="00DE7362" w:rsidP="005E2E00">
      <w:pPr>
        <w:pStyle w:val="Heading1"/>
        <w:numPr>
          <w:ilvl w:val="0"/>
          <w:numId w:val="0"/>
        </w:numPr>
        <w:spacing w:after="0"/>
        <w:rPr>
          <w:rFonts w:ascii="Arial" w:hAnsi="Arial" w:cs="Arial"/>
          <w:bCs/>
          <w:sz w:val="36"/>
          <w:szCs w:val="36"/>
          <w:u w:val="none"/>
        </w:rPr>
      </w:pPr>
    </w:p>
    <w:p w14:paraId="5FA2D585" w14:textId="77777777" w:rsidR="00235A4A" w:rsidRPr="00235A4A" w:rsidRDefault="00235A4A" w:rsidP="00235A4A"/>
    <w:p w14:paraId="7CFE79BA" w14:textId="02E32065" w:rsidR="00CB5139" w:rsidRPr="003B236E" w:rsidRDefault="00040724" w:rsidP="003B236E">
      <w:pPr>
        <w:pStyle w:val="Heading1"/>
        <w:numPr>
          <w:ilvl w:val="0"/>
          <w:numId w:val="0"/>
        </w:numPr>
        <w:spacing w:after="0"/>
        <w:rPr>
          <w:rFonts w:ascii="Arial" w:hAnsi="Arial" w:cs="Arial"/>
          <w:sz w:val="36"/>
          <w:szCs w:val="36"/>
          <w:u w:val="none"/>
        </w:rPr>
      </w:pPr>
      <w:r>
        <w:rPr>
          <w:rFonts w:ascii="Arial" w:hAnsi="Arial" w:cs="Arial"/>
          <w:bCs/>
          <w:sz w:val="36"/>
          <w:szCs w:val="36"/>
          <w:u w:val="none"/>
        </w:rPr>
        <w:lastRenderedPageBreak/>
        <w:t xml:space="preserve">Mental Health Awareness </w:t>
      </w:r>
    </w:p>
    <w:p w14:paraId="4201C221" w14:textId="0E29ADD5" w:rsidR="003B236E" w:rsidRDefault="003B236E" w:rsidP="00DE7362">
      <w:pPr>
        <w:rPr>
          <w:rFonts w:ascii="Arial" w:hAnsi="Arial" w:cs="Arial"/>
          <w:b/>
          <w:bCs/>
          <w:sz w:val="24"/>
          <w:szCs w:val="24"/>
        </w:rPr>
      </w:pPr>
    </w:p>
    <w:p w14:paraId="2393A2E2" w14:textId="26744C61" w:rsidR="00904C26" w:rsidRDefault="00904C26" w:rsidP="00880749">
      <w:pPr>
        <w:rPr>
          <w:rFonts w:ascii="Arial" w:hAnsi="Arial" w:cs="Arial"/>
          <w:sz w:val="24"/>
          <w:szCs w:val="24"/>
        </w:rPr>
      </w:pPr>
      <w:r>
        <w:rPr>
          <w:rFonts w:ascii="Arial" w:hAnsi="Arial" w:cs="Arial"/>
          <w:sz w:val="24"/>
          <w:szCs w:val="24"/>
        </w:rPr>
        <w:t xml:space="preserve">‘Make it routine’ is the message NASPM encourages our members to take on mental health awareness and management. </w:t>
      </w:r>
    </w:p>
    <w:p w14:paraId="6249DC3A" w14:textId="4722F812" w:rsidR="00880749" w:rsidRPr="00880749" w:rsidRDefault="00880749" w:rsidP="00880749">
      <w:pPr>
        <w:rPr>
          <w:rFonts w:ascii="Arial" w:hAnsi="Arial" w:cs="Arial"/>
          <w:sz w:val="24"/>
          <w:szCs w:val="24"/>
        </w:rPr>
      </w:pPr>
      <w:r w:rsidRPr="00880749">
        <w:rPr>
          <w:rFonts w:ascii="Arial" w:hAnsi="Arial" w:cs="Arial"/>
          <w:sz w:val="24"/>
          <w:szCs w:val="24"/>
        </w:rPr>
        <w:t>Employers have a responsibility to identify the risks of stress and act on them to improve conditions at work. This might mean making adjustments and helping someone manage a mental health problem at work.</w:t>
      </w:r>
    </w:p>
    <w:p w14:paraId="36FD6942" w14:textId="2907D1A1" w:rsidR="00FF3E55" w:rsidRDefault="001400CC" w:rsidP="000876F9">
      <w:pPr>
        <w:rPr>
          <w:rFonts w:ascii="Arial" w:hAnsi="Arial" w:cs="Arial"/>
          <w:sz w:val="24"/>
          <w:szCs w:val="24"/>
        </w:rPr>
      </w:pPr>
      <w:r>
        <w:rPr>
          <w:rFonts w:ascii="Arial" w:hAnsi="Arial" w:cs="Arial"/>
          <w:sz w:val="24"/>
          <w:szCs w:val="24"/>
        </w:rPr>
        <w:t xml:space="preserve">This month </w:t>
      </w:r>
      <w:r w:rsidR="004D7CF0">
        <w:rPr>
          <w:rFonts w:ascii="Arial" w:hAnsi="Arial" w:cs="Arial"/>
          <w:sz w:val="24"/>
          <w:szCs w:val="24"/>
        </w:rPr>
        <w:t xml:space="preserve">the </w:t>
      </w:r>
      <w:r w:rsidR="0056361B">
        <w:rPr>
          <w:rFonts w:ascii="Arial" w:hAnsi="Arial" w:cs="Arial"/>
          <w:sz w:val="24"/>
          <w:szCs w:val="24"/>
        </w:rPr>
        <w:t xml:space="preserve">HSE </w:t>
      </w:r>
      <w:r w:rsidR="00FF3E55">
        <w:rPr>
          <w:rFonts w:ascii="Arial" w:hAnsi="Arial" w:cs="Arial"/>
          <w:sz w:val="24"/>
          <w:szCs w:val="24"/>
        </w:rPr>
        <w:t xml:space="preserve">held their </w:t>
      </w:r>
      <w:r w:rsidR="00F23D8A">
        <w:rPr>
          <w:rFonts w:ascii="Arial" w:hAnsi="Arial" w:cs="Arial"/>
          <w:sz w:val="24"/>
          <w:szCs w:val="24"/>
        </w:rPr>
        <w:t>Mental Health Awareness Campaign</w:t>
      </w:r>
      <w:r w:rsidR="00FF3E55">
        <w:rPr>
          <w:rFonts w:ascii="Arial" w:hAnsi="Arial" w:cs="Arial"/>
          <w:sz w:val="24"/>
          <w:szCs w:val="24"/>
        </w:rPr>
        <w:t>. NASPM want to have this as our member’s day to day risk management</w:t>
      </w:r>
      <w:r w:rsidR="00A939A9">
        <w:rPr>
          <w:rFonts w:ascii="Arial" w:hAnsi="Arial" w:cs="Arial"/>
          <w:sz w:val="24"/>
          <w:szCs w:val="24"/>
        </w:rPr>
        <w:t xml:space="preserve"> rather than a </w:t>
      </w:r>
      <w:r w:rsidR="00821B78">
        <w:rPr>
          <w:rFonts w:ascii="Arial" w:hAnsi="Arial" w:cs="Arial"/>
          <w:sz w:val="24"/>
          <w:szCs w:val="24"/>
        </w:rPr>
        <w:t>once-a-year</w:t>
      </w:r>
      <w:r w:rsidR="00A939A9">
        <w:rPr>
          <w:rFonts w:ascii="Arial" w:hAnsi="Arial" w:cs="Arial"/>
          <w:sz w:val="24"/>
          <w:szCs w:val="24"/>
        </w:rPr>
        <w:t xml:space="preserve"> awareness campaign. Looking after yourself and those you manage is the key focus in any health and wellbeing </w:t>
      </w:r>
      <w:r w:rsidR="004F59F4">
        <w:rPr>
          <w:rFonts w:ascii="Arial" w:hAnsi="Arial" w:cs="Arial"/>
          <w:sz w:val="24"/>
          <w:szCs w:val="24"/>
        </w:rPr>
        <w:t xml:space="preserve">management system. </w:t>
      </w:r>
    </w:p>
    <w:p w14:paraId="3283E346" w14:textId="5C1DA0D7" w:rsidR="00C543CC" w:rsidRDefault="0056361B" w:rsidP="000876F9">
      <w:pPr>
        <w:rPr>
          <w:rFonts w:ascii="Arial" w:hAnsi="Arial" w:cs="Arial"/>
          <w:sz w:val="24"/>
          <w:szCs w:val="24"/>
        </w:rPr>
      </w:pPr>
      <w:r>
        <w:rPr>
          <w:rFonts w:ascii="Arial" w:hAnsi="Arial" w:cs="Arial"/>
          <w:sz w:val="24"/>
          <w:szCs w:val="24"/>
        </w:rPr>
        <w:t xml:space="preserve">Often the ‘health’ in </w:t>
      </w:r>
      <w:r w:rsidR="00A81054">
        <w:rPr>
          <w:rFonts w:ascii="Arial" w:hAnsi="Arial" w:cs="Arial"/>
          <w:sz w:val="24"/>
          <w:szCs w:val="24"/>
        </w:rPr>
        <w:t>‘health and safety’ has less focus than safety</w:t>
      </w:r>
      <w:r w:rsidR="00C543CC">
        <w:rPr>
          <w:rFonts w:ascii="Arial" w:hAnsi="Arial" w:cs="Arial"/>
          <w:sz w:val="24"/>
          <w:szCs w:val="24"/>
        </w:rPr>
        <w:t xml:space="preserve">. </w:t>
      </w:r>
      <w:r w:rsidR="004F59F4">
        <w:rPr>
          <w:rFonts w:ascii="Arial" w:hAnsi="Arial" w:cs="Arial"/>
          <w:sz w:val="24"/>
          <w:szCs w:val="24"/>
        </w:rPr>
        <w:t xml:space="preserve">For example, employers including schools will </w:t>
      </w:r>
      <w:r w:rsidR="00DB24B9">
        <w:rPr>
          <w:rFonts w:ascii="Arial" w:hAnsi="Arial" w:cs="Arial"/>
          <w:sz w:val="24"/>
          <w:szCs w:val="24"/>
        </w:rPr>
        <w:t>review accident data</w:t>
      </w:r>
      <w:r w:rsidR="00C66049">
        <w:rPr>
          <w:rFonts w:ascii="Arial" w:hAnsi="Arial" w:cs="Arial"/>
          <w:sz w:val="24"/>
          <w:szCs w:val="24"/>
        </w:rPr>
        <w:t xml:space="preserve"> that includes the number and types/severity of accidents but often do not include health related work incidents and </w:t>
      </w:r>
      <w:r w:rsidR="00810FF3">
        <w:rPr>
          <w:rFonts w:ascii="Arial" w:hAnsi="Arial" w:cs="Arial"/>
          <w:sz w:val="24"/>
          <w:szCs w:val="24"/>
        </w:rPr>
        <w:t xml:space="preserve">absences. </w:t>
      </w:r>
      <w:r w:rsidR="001225AF">
        <w:rPr>
          <w:rFonts w:ascii="Arial" w:hAnsi="Arial" w:cs="Arial"/>
          <w:sz w:val="24"/>
          <w:szCs w:val="24"/>
        </w:rPr>
        <w:t xml:space="preserve">For example, </w:t>
      </w:r>
      <w:r w:rsidR="00821B78">
        <w:rPr>
          <w:rFonts w:ascii="Arial" w:hAnsi="Arial" w:cs="Arial"/>
          <w:sz w:val="24"/>
          <w:szCs w:val="24"/>
        </w:rPr>
        <w:t>workplace</w:t>
      </w:r>
      <w:r w:rsidR="001225AF">
        <w:rPr>
          <w:rFonts w:ascii="Arial" w:hAnsi="Arial" w:cs="Arial"/>
          <w:sz w:val="24"/>
          <w:szCs w:val="24"/>
        </w:rPr>
        <w:t xml:space="preserve"> stress </w:t>
      </w:r>
      <w:r w:rsidR="001550F7">
        <w:rPr>
          <w:rFonts w:ascii="Arial" w:hAnsi="Arial" w:cs="Arial"/>
          <w:sz w:val="24"/>
          <w:szCs w:val="24"/>
        </w:rPr>
        <w:t xml:space="preserve">or manual handling incidents. </w:t>
      </w:r>
      <w:r w:rsidR="003D5D4B">
        <w:rPr>
          <w:rFonts w:ascii="Arial" w:hAnsi="Arial" w:cs="Arial"/>
          <w:sz w:val="24"/>
          <w:szCs w:val="24"/>
        </w:rPr>
        <w:t xml:space="preserve">When we look at the UK </w:t>
      </w:r>
      <w:r w:rsidR="00CF6D5F">
        <w:rPr>
          <w:rFonts w:ascii="Arial" w:hAnsi="Arial" w:cs="Arial"/>
          <w:sz w:val="24"/>
          <w:szCs w:val="24"/>
        </w:rPr>
        <w:t xml:space="preserve">statistics for workers being off work due to work related </w:t>
      </w:r>
      <w:r w:rsidR="00B37292">
        <w:rPr>
          <w:rFonts w:ascii="Arial" w:hAnsi="Arial" w:cs="Arial"/>
          <w:sz w:val="24"/>
          <w:szCs w:val="24"/>
        </w:rPr>
        <w:t xml:space="preserve">ill health, around half of </w:t>
      </w:r>
      <w:r w:rsidR="005D727A">
        <w:rPr>
          <w:rFonts w:ascii="Arial" w:hAnsi="Arial" w:cs="Arial"/>
          <w:sz w:val="24"/>
          <w:szCs w:val="24"/>
        </w:rPr>
        <w:t xml:space="preserve">this is specifically due to stress, anxiety or depression. </w:t>
      </w:r>
    </w:p>
    <w:p w14:paraId="34E0A9F9" w14:textId="77777777" w:rsidR="005D727A" w:rsidRDefault="005D727A" w:rsidP="000876F9">
      <w:pPr>
        <w:rPr>
          <w:rFonts w:ascii="Arial" w:hAnsi="Arial" w:cs="Arial"/>
          <w:sz w:val="24"/>
          <w:szCs w:val="24"/>
        </w:rPr>
      </w:pPr>
    </w:p>
    <w:p w14:paraId="62CBC5E8" w14:textId="3CF1C8AA" w:rsidR="000876F9" w:rsidRDefault="00257355" w:rsidP="000876F9">
      <w:pPr>
        <w:rPr>
          <w:rFonts w:ascii="Arial" w:hAnsi="Arial" w:cs="Arial"/>
          <w:sz w:val="24"/>
          <w:szCs w:val="24"/>
        </w:rPr>
      </w:pPr>
      <w:r>
        <w:rPr>
          <w:rFonts w:ascii="Arial" w:hAnsi="Arial" w:cs="Arial"/>
          <w:sz w:val="24"/>
          <w:szCs w:val="24"/>
        </w:rPr>
        <w:t>NASPM s</w:t>
      </w:r>
      <w:r w:rsidR="000876F9" w:rsidRPr="000876F9">
        <w:rPr>
          <w:rFonts w:ascii="Arial" w:hAnsi="Arial" w:cs="Arial"/>
          <w:sz w:val="24"/>
          <w:szCs w:val="24"/>
        </w:rPr>
        <w:t>upport HSE's </w:t>
      </w:r>
      <w:hyperlink r:id="rId5" w:tgtFrame="_blank" w:history="1">
        <w:r w:rsidR="000876F9" w:rsidRPr="000876F9">
          <w:rPr>
            <w:rStyle w:val="Hyperlink"/>
            <w:rFonts w:ascii="Arial" w:hAnsi="Arial" w:cs="Arial"/>
            <w:sz w:val="24"/>
            <w:szCs w:val="24"/>
          </w:rPr>
          <w:t>Working Minds campaign</w:t>
        </w:r>
      </w:hyperlink>
      <w:r w:rsidR="000876F9" w:rsidRPr="000876F9">
        <w:rPr>
          <w:rFonts w:ascii="Arial" w:hAnsi="Arial" w:cs="Arial"/>
          <w:sz w:val="24"/>
          <w:szCs w:val="24"/>
        </w:rPr>
        <w:t> to raise awareness of how to promote good mental health at work. </w:t>
      </w:r>
      <w:r>
        <w:rPr>
          <w:rFonts w:ascii="Arial" w:hAnsi="Arial" w:cs="Arial"/>
          <w:sz w:val="24"/>
          <w:szCs w:val="24"/>
        </w:rPr>
        <w:t xml:space="preserve">This is a really good resource for </w:t>
      </w:r>
      <w:r w:rsidR="004A6A54">
        <w:rPr>
          <w:rFonts w:ascii="Arial" w:hAnsi="Arial" w:cs="Arial"/>
          <w:sz w:val="24"/>
          <w:szCs w:val="24"/>
        </w:rPr>
        <w:t>you and especially if you manage others</w:t>
      </w:r>
      <w:r w:rsidR="00CC37A7">
        <w:rPr>
          <w:rFonts w:ascii="Arial" w:hAnsi="Arial" w:cs="Arial"/>
          <w:sz w:val="24"/>
          <w:szCs w:val="24"/>
        </w:rPr>
        <w:t xml:space="preserve">. You can follow the link and register </w:t>
      </w:r>
      <w:r w:rsidR="00604668">
        <w:rPr>
          <w:rFonts w:ascii="Arial" w:hAnsi="Arial" w:cs="Arial"/>
          <w:sz w:val="24"/>
          <w:szCs w:val="24"/>
        </w:rPr>
        <w:t xml:space="preserve">for the free online </w:t>
      </w:r>
      <w:r w:rsidR="00821B78">
        <w:rPr>
          <w:rFonts w:ascii="Arial" w:hAnsi="Arial" w:cs="Arial"/>
          <w:sz w:val="24"/>
          <w:szCs w:val="24"/>
        </w:rPr>
        <w:t>learning;</w:t>
      </w:r>
      <w:r w:rsidR="00604668">
        <w:rPr>
          <w:rFonts w:ascii="Arial" w:hAnsi="Arial" w:cs="Arial"/>
          <w:sz w:val="24"/>
          <w:szCs w:val="24"/>
        </w:rPr>
        <w:t xml:space="preserve"> it is presented in a comic style learning platform that really helps get the simple messaging across – in my opinion. </w:t>
      </w:r>
      <w:r w:rsidR="00880749">
        <w:rPr>
          <w:rFonts w:ascii="Arial" w:hAnsi="Arial" w:cs="Arial"/>
          <w:sz w:val="24"/>
          <w:szCs w:val="24"/>
        </w:rPr>
        <w:t>The learning platform is based on principles of risk assessment with a focus on 5 steps:</w:t>
      </w:r>
    </w:p>
    <w:p w14:paraId="02857BEB" w14:textId="77777777" w:rsidR="00880749" w:rsidRDefault="00880749" w:rsidP="000876F9">
      <w:pPr>
        <w:rPr>
          <w:rFonts w:ascii="Arial" w:hAnsi="Arial" w:cs="Arial"/>
          <w:sz w:val="24"/>
          <w:szCs w:val="24"/>
        </w:rPr>
      </w:pPr>
    </w:p>
    <w:p w14:paraId="65BCB6AF" w14:textId="2181660F" w:rsidR="00880749" w:rsidRDefault="00880749" w:rsidP="00880749">
      <w:pPr>
        <w:pStyle w:val="ListParagraph"/>
        <w:numPr>
          <w:ilvl w:val="0"/>
          <w:numId w:val="25"/>
        </w:numPr>
        <w:rPr>
          <w:rFonts w:ascii="Arial" w:hAnsi="Arial" w:cs="Arial"/>
          <w:sz w:val="24"/>
          <w:szCs w:val="24"/>
        </w:rPr>
      </w:pPr>
      <w:r>
        <w:rPr>
          <w:rFonts w:ascii="Arial" w:hAnsi="Arial" w:cs="Arial"/>
          <w:sz w:val="24"/>
          <w:szCs w:val="24"/>
        </w:rPr>
        <w:t xml:space="preserve">Reaching out </w:t>
      </w:r>
    </w:p>
    <w:p w14:paraId="184BF774" w14:textId="224DBDDB" w:rsidR="00880749" w:rsidRDefault="00880749" w:rsidP="00880749">
      <w:pPr>
        <w:pStyle w:val="ListParagraph"/>
        <w:numPr>
          <w:ilvl w:val="0"/>
          <w:numId w:val="25"/>
        </w:numPr>
        <w:rPr>
          <w:rFonts w:ascii="Arial" w:hAnsi="Arial" w:cs="Arial"/>
          <w:sz w:val="24"/>
          <w:szCs w:val="24"/>
        </w:rPr>
      </w:pPr>
      <w:r>
        <w:rPr>
          <w:rFonts w:ascii="Arial" w:hAnsi="Arial" w:cs="Arial"/>
          <w:sz w:val="24"/>
          <w:szCs w:val="24"/>
        </w:rPr>
        <w:t>Recognise</w:t>
      </w:r>
    </w:p>
    <w:p w14:paraId="4F74763C" w14:textId="6B76B1DB" w:rsidR="00880749" w:rsidRDefault="00880749" w:rsidP="00880749">
      <w:pPr>
        <w:pStyle w:val="ListParagraph"/>
        <w:numPr>
          <w:ilvl w:val="0"/>
          <w:numId w:val="25"/>
        </w:numPr>
        <w:rPr>
          <w:rFonts w:ascii="Arial" w:hAnsi="Arial" w:cs="Arial"/>
          <w:sz w:val="24"/>
          <w:szCs w:val="24"/>
        </w:rPr>
      </w:pPr>
      <w:r>
        <w:rPr>
          <w:rFonts w:ascii="Arial" w:hAnsi="Arial" w:cs="Arial"/>
          <w:sz w:val="24"/>
          <w:szCs w:val="24"/>
        </w:rPr>
        <w:t>Respond</w:t>
      </w:r>
    </w:p>
    <w:p w14:paraId="54297940" w14:textId="79A74CC8" w:rsidR="00880749" w:rsidRDefault="00880749" w:rsidP="00880749">
      <w:pPr>
        <w:pStyle w:val="ListParagraph"/>
        <w:numPr>
          <w:ilvl w:val="0"/>
          <w:numId w:val="25"/>
        </w:numPr>
        <w:rPr>
          <w:rFonts w:ascii="Arial" w:hAnsi="Arial" w:cs="Arial"/>
          <w:sz w:val="24"/>
          <w:szCs w:val="24"/>
        </w:rPr>
      </w:pPr>
      <w:r>
        <w:rPr>
          <w:rFonts w:ascii="Arial" w:hAnsi="Arial" w:cs="Arial"/>
          <w:sz w:val="24"/>
          <w:szCs w:val="24"/>
        </w:rPr>
        <w:t>Reflect</w:t>
      </w:r>
    </w:p>
    <w:p w14:paraId="168C282F" w14:textId="594452D1" w:rsidR="00880749" w:rsidRPr="00880749" w:rsidRDefault="00880749" w:rsidP="00880749">
      <w:pPr>
        <w:pStyle w:val="ListParagraph"/>
        <w:numPr>
          <w:ilvl w:val="0"/>
          <w:numId w:val="25"/>
        </w:numPr>
        <w:rPr>
          <w:rFonts w:ascii="Arial" w:hAnsi="Arial" w:cs="Arial"/>
          <w:sz w:val="24"/>
          <w:szCs w:val="24"/>
        </w:rPr>
      </w:pPr>
      <w:r>
        <w:rPr>
          <w:rFonts w:ascii="Arial" w:hAnsi="Arial" w:cs="Arial"/>
          <w:sz w:val="24"/>
          <w:szCs w:val="24"/>
        </w:rPr>
        <w:t xml:space="preserve">Make it </w:t>
      </w:r>
      <w:r w:rsidR="00821B78">
        <w:rPr>
          <w:rFonts w:ascii="Arial" w:hAnsi="Arial" w:cs="Arial"/>
          <w:sz w:val="24"/>
          <w:szCs w:val="24"/>
        </w:rPr>
        <w:t>routine.</w:t>
      </w:r>
    </w:p>
    <w:p w14:paraId="08668011" w14:textId="77777777" w:rsidR="003D5FA7" w:rsidRDefault="003D5FA7" w:rsidP="000876F9">
      <w:pPr>
        <w:rPr>
          <w:rFonts w:ascii="Arial" w:hAnsi="Arial" w:cs="Arial"/>
          <w:sz w:val="24"/>
          <w:szCs w:val="24"/>
        </w:rPr>
      </w:pPr>
    </w:p>
    <w:p w14:paraId="74462415" w14:textId="06B6ECB6" w:rsidR="003D5FA7" w:rsidRDefault="003D5FA7" w:rsidP="003D5FA7">
      <w:pPr>
        <w:rPr>
          <w:rFonts w:ascii="Arial" w:hAnsi="Arial" w:cs="Arial"/>
          <w:sz w:val="24"/>
          <w:szCs w:val="24"/>
        </w:rPr>
      </w:pPr>
      <w:r w:rsidRPr="003D5FA7">
        <w:rPr>
          <w:rFonts w:ascii="Arial" w:hAnsi="Arial" w:cs="Arial"/>
          <w:sz w:val="24"/>
          <w:szCs w:val="24"/>
        </w:rPr>
        <w:t xml:space="preserve">The Working Minds campaign brings together a range of tools and support to help </w:t>
      </w:r>
      <w:r w:rsidR="00C26FB1">
        <w:rPr>
          <w:rFonts w:ascii="Arial" w:hAnsi="Arial" w:cs="Arial"/>
          <w:sz w:val="24"/>
          <w:szCs w:val="24"/>
        </w:rPr>
        <w:t xml:space="preserve">you </w:t>
      </w:r>
      <w:r w:rsidRPr="003D5FA7">
        <w:rPr>
          <w:rFonts w:ascii="Arial" w:hAnsi="Arial" w:cs="Arial"/>
          <w:sz w:val="24"/>
          <w:szCs w:val="24"/>
        </w:rPr>
        <w:t>understand the best ways to prevent work related stress and encourage good mental health.</w:t>
      </w:r>
      <w:r w:rsidR="00776B08">
        <w:rPr>
          <w:rFonts w:ascii="Arial" w:hAnsi="Arial" w:cs="Arial"/>
          <w:sz w:val="24"/>
          <w:szCs w:val="24"/>
        </w:rPr>
        <w:t xml:space="preserve"> The learning platform is </w:t>
      </w:r>
      <w:r w:rsidR="00B50746">
        <w:rPr>
          <w:rFonts w:ascii="Arial" w:hAnsi="Arial" w:cs="Arial"/>
          <w:sz w:val="24"/>
          <w:szCs w:val="24"/>
        </w:rPr>
        <w:t xml:space="preserve">six short modules with helpful resources and </w:t>
      </w:r>
      <w:r w:rsidR="00C755A0">
        <w:rPr>
          <w:rFonts w:ascii="Arial" w:hAnsi="Arial" w:cs="Arial"/>
          <w:sz w:val="24"/>
          <w:szCs w:val="24"/>
        </w:rPr>
        <w:t xml:space="preserve">tools that highlight what the law requires and also practical </w:t>
      </w:r>
      <w:r w:rsidR="00C23D47">
        <w:rPr>
          <w:rFonts w:ascii="Arial" w:hAnsi="Arial" w:cs="Arial"/>
          <w:sz w:val="24"/>
          <w:szCs w:val="24"/>
        </w:rPr>
        <w:t xml:space="preserve">guidance </w:t>
      </w:r>
      <w:hyperlink r:id="rId6" w:history="1">
        <w:r w:rsidRPr="003D5FA7">
          <w:rPr>
            <w:rStyle w:val="Hyperlink"/>
            <w:rFonts w:ascii="Arial" w:hAnsi="Arial" w:cs="Arial"/>
            <w:sz w:val="24"/>
            <w:szCs w:val="24"/>
          </w:rPr>
          <w:t>Register and get started today.</w:t>
        </w:r>
      </w:hyperlink>
    </w:p>
    <w:p w14:paraId="05A118B7" w14:textId="77777777" w:rsidR="00AA19C2" w:rsidRDefault="00AA19C2" w:rsidP="003D5FA7">
      <w:pPr>
        <w:rPr>
          <w:rFonts w:ascii="Arial" w:hAnsi="Arial" w:cs="Arial"/>
          <w:sz w:val="24"/>
          <w:szCs w:val="24"/>
        </w:rPr>
      </w:pPr>
    </w:p>
    <w:p w14:paraId="0063626F" w14:textId="4F7F3DC1" w:rsidR="005E7D93" w:rsidRDefault="005E7D93" w:rsidP="003D5FA7">
      <w:pPr>
        <w:rPr>
          <w:rFonts w:ascii="Arial" w:hAnsi="Arial" w:cs="Arial"/>
          <w:sz w:val="24"/>
          <w:szCs w:val="24"/>
        </w:rPr>
      </w:pPr>
    </w:p>
    <w:p w14:paraId="30A69743" w14:textId="77777777" w:rsidR="00AA19C2" w:rsidRPr="003D5FA7" w:rsidRDefault="00AA19C2" w:rsidP="003D5FA7">
      <w:pPr>
        <w:rPr>
          <w:rFonts w:ascii="Arial" w:hAnsi="Arial" w:cs="Arial"/>
          <w:sz w:val="24"/>
          <w:szCs w:val="24"/>
        </w:rPr>
      </w:pPr>
    </w:p>
    <w:p w14:paraId="79182EEC" w14:textId="77777777" w:rsidR="003D5FA7" w:rsidRPr="000876F9" w:rsidRDefault="003D5FA7" w:rsidP="000876F9">
      <w:pPr>
        <w:rPr>
          <w:rFonts w:ascii="Arial" w:hAnsi="Arial" w:cs="Arial"/>
          <w:sz w:val="24"/>
          <w:szCs w:val="24"/>
        </w:rPr>
      </w:pPr>
    </w:p>
    <w:p w14:paraId="784EACD4" w14:textId="77777777" w:rsidR="000876F9" w:rsidRPr="000876F9" w:rsidRDefault="000876F9" w:rsidP="000876F9">
      <w:pPr>
        <w:rPr>
          <w:rFonts w:ascii="Arial" w:hAnsi="Arial" w:cs="Arial"/>
          <w:b/>
          <w:bCs/>
          <w:sz w:val="24"/>
          <w:szCs w:val="24"/>
        </w:rPr>
      </w:pPr>
      <w:r w:rsidRPr="000876F9">
        <w:rPr>
          <w:rFonts w:ascii="Arial" w:hAnsi="Arial" w:cs="Arial"/>
          <w:b/>
          <w:bCs/>
          <w:sz w:val="24"/>
          <w:szCs w:val="24"/>
        </w:rPr>
        <w:t> </w:t>
      </w:r>
    </w:p>
    <w:p w14:paraId="7D493C6B" w14:textId="2B5036A5" w:rsidR="000876F9" w:rsidRPr="000876F9" w:rsidRDefault="000876F9" w:rsidP="000876F9">
      <w:pPr>
        <w:rPr>
          <w:rFonts w:ascii="Arial" w:hAnsi="Arial" w:cs="Arial"/>
          <w:b/>
          <w:bCs/>
          <w:sz w:val="24"/>
          <w:szCs w:val="24"/>
        </w:rPr>
      </w:pPr>
      <w:r w:rsidRPr="000876F9">
        <w:rPr>
          <w:rFonts w:ascii="Arial" w:hAnsi="Arial" w:cs="Arial"/>
          <w:b/>
          <w:bCs/>
          <w:sz w:val="24"/>
          <w:szCs w:val="24"/>
        </w:rPr>
        <w:t>Find out about the practical resources, support and guidance available</w:t>
      </w:r>
      <w:r w:rsidR="001A24B2">
        <w:rPr>
          <w:rFonts w:ascii="Arial" w:hAnsi="Arial" w:cs="Arial"/>
          <w:b/>
          <w:bCs/>
          <w:sz w:val="24"/>
          <w:szCs w:val="24"/>
        </w:rPr>
        <w:t xml:space="preserve"> from HSE</w:t>
      </w:r>
      <w:r w:rsidRPr="000876F9">
        <w:rPr>
          <w:rFonts w:ascii="Arial" w:hAnsi="Arial" w:cs="Arial"/>
          <w:b/>
          <w:bCs/>
          <w:sz w:val="24"/>
          <w:szCs w:val="24"/>
        </w:rPr>
        <w:t>:</w:t>
      </w:r>
    </w:p>
    <w:p w14:paraId="7D9FDB5D" w14:textId="77777777" w:rsidR="000876F9" w:rsidRPr="000876F9" w:rsidRDefault="00C957E3" w:rsidP="000876F9">
      <w:pPr>
        <w:numPr>
          <w:ilvl w:val="0"/>
          <w:numId w:val="24"/>
        </w:numPr>
        <w:rPr>
          <w:rFonts w:ascii="Arial" w:hAnsi="Arial" w:cs="Arial"/>
          <w:b/>
          <w:bCs/>
          <w:sz w:val="24"/>
          <w:szCs w:val="24"/>
        </w:rPr>
      </w:pPr>
      <w:hyperlink r:id="rId7" w:tgtFrame="_blank" w:history="1">
        <w:r w:rsidR="000876F9" w:rsidRPr="000876F9">
          <w:rPr>
            <w:rStyle w:val="Hyperlink"/>
            <w:rFonts w:ascii="Arial" w:hAnsi="Arial" w:cs="Arial"/>
            <w:b/>
            <w:bCs/>
            <w:sz w:val="24"/>
            <w:szCs w:val="24"/>
          </w:rPr>
          <w:t>HSE’s risk assessment template</w:t>
        </w:r>
      </w:hyperlink>
    </w:p>
    <w:p w14:paraId="78AF80C8" w14:textId="77777777" w:rsidR="000876F9" w:rsidRPr="000876F9" w:rsidRDefault="00C957E3" w:rsidP="000876F9">
      <w:pPr>
        <w:numPr>
          <w:ilvl w:val="0"/>
          <w:numId w:val="24"/>
        </w:numPr>
        <w:rPr>
          <w:rFonts w:ascii="Arial" w:hAnsi="Arial" w:cs="Arial"/>
          <w:b/>
          <w:bCs/>
          <w:sz w:val="24"/>
          <w:szCs w:val="24"/>
        </w:rPr>
      </w:pPr>
      <w:hyperlink r:id="rId8" w:tgtFrame="_blank" w:history="1">
        <w:r w:rsidR="000876F9" w:rsidRPr="000876F9">
          <w:rPr>
            <w:rStyle w:val="Hyperlink"/>
            <w:rFonts w:ascii="Arial" w:hAnsi="Arial" w:cs="Arial"/>
            <w:b/>
            <w:bCs/>
            <w:sz w:val="24"/>
            <w:szCs w:val="24"/>
          </w:rPr>
          <w:t>support disabled workers and workers with long-term health conditions in work</w:t>
        </w:r>
      </w:hyperlink>
    </w:p>
    <w:p w14:paraId="7FEC7E8D" w14:textId="77777777" w:rsidR="000876F9" w:rsidRPr="000876F9" w:rsidRDefault="00C957E3" w:rsidP="000876F9">
      <w:pPr>
        <w:numPr>
          <w:ilvl w:val="0"/>
          <w:numId w:val="24"/>
        </w:numPr>
        <w:rPr>
          <w:rFonts w:ascii="Arial" w:hAnsi="Arial" w:cs="Arial"/>
          <w:b/>
          <w:bCs/>
          <w:sz w:val="24"/>
          <w:szCs w:val="24"/>
        </w:rPr>
      </w:pPr>
      <w:hyperlink r:id="rId9" w:tgtFrame="_blank" w:history="1">
        <w:r w:rsidR="000876F9" w:rsidRPr="000876F9">
          <w:rPr>
            <w:rStyle w:val="Hyperlink"/>
            <w:rFonts w:ascii="Arial" w:hAnsi="Arial" w:cs="Arial"/>
            <w:b/>
            <w:bCs/>
            <w:sz w:val="24"/>
            <w:szCs w:val="24"/>
          </w:rPr>
          <w:t>employing disabled people and people with health conditions</w:t>
        </w:r>
      </w:hyperlink>
    </w:p>
    <w:p w14:paraId="2EBFD7D7" w14:textId="77777777" w:rsidR="000876F9" w:rsidRPr="000876F9" w:rsidRDefault="00C957E3" w:rsidP="000876F9">
      <w:pPr>
        <w:numPr>
          <w:ilvl w:val="0"/>
          <w:numId w:val="24"/>
        </w:numPr>
        <w:rPr>
          <w:rFonts w:ascii="Arial" w:hAnsi="Arial" w:cs="Arial"/>
          <w:b/>
          <w:bCs/>
          <w:sz w:val="24"/>
          <w:szCs w:val="24"/>
        </w:rPr>
      </w:pPr>
      <w:hyperlink r:id="rId10" w:tgtFrame="_blank" w:history="1">
        <w:r w:rsidR="000876F9" w:rsidRPr="000876F9">
          <w:rPr>
            <w:rStyle w:val="Hyperlink"/>
            <w:rFonts w:ascii="Arial" w:hAnsi="Arial" w:cs="Arial"/>
            <w:b/>
            <w:bCs/>
            <w:sz w:val="24"/>
            <w:szCs w:val="24"/>
          </w:rPr>
          <w:t>employing people and workplace adjustments</w:t>
        </w:r>
      </w:hyperlink>
    </w:p>
    <w:p w14:paraId="58CEB4B5" w14:textId="77777777" w:rsidR="000876F9" w:rsidRDefault="000876F9" w:rsidP="00DE7362">
      <w:pPr>
        <w:rPr>
          <w:rFonts w:ascii="Arial" w:hAnsi="Arial" w:cs="Arial"/>
          <w:b/>
          <w:bCs/>
          <w:sz w:val="24"/>
          <w:szCs w:val="24"/>
        </w:rPr>
      </w:pPr>
    </w:p>
    <w:p w14:paraId="0AF374A8" w14:textId="77777777" w:rsidR="000876F9" w:rsidRDefault="000876F9" w:rsidP="00DE7362">
      <w:pPr>
        <w:rPr>
          <w:rFonts w:ascii="Arial" w:hAnsi="Arial" w:cs="Arial"/>
          <w:b/>
          <w:bCs/>
          <w:sz w:val="24"/>
          <w:szCs w:val="24"/>
        </w:rPr>
      </w:pPr>
    </w:p>
    <w:p w14:paraId="78078617" w14:textId="08D69A22" w:rsidR="00E3732E" w:rsidRDefault="00A94B35" w:rsidP="00DE7362">
      <w:pPr>
        <w:rPr>
          <w:rFonts w:ascii="Arial" w:hAnsi="Arial" w:cs="Arial"/>
          <w:sz w:val="24"/>
          <w:szCs w:val="24"/>
          <w:u w:val="single"/>
        </w:rPr>
      </w:pPr>
      <w:r>
        <w:rPr>
          <w:rFonts w:ascii="Arial" w:hAnsi="Arial" w:cs="Arial"/>
          <w:sz w:val="24"/>
          <w:szCs w:val="24"/>
          <w:u w:val="single"/>
        </w:rPr>
        <w:t xml:space="preserve">Your Action </w:t>
      </w:r>
    </w:p>
    <w:p w14:paraId="315FD939" w14:textId="465377C7" w:rsidR="00A94B35" w:rsidRDefault="00A94B35" w:rsidP="00F11981">
      <w:pPr>
        <w:rPr>
          <w:rFonts w:ascii="Arial" w:hAnsi="Arial" w:cs="Arial"/>
          <w:sz w:val="24"/>
          <w:szCs w:val="24"/>
        </w:rPr>
      </w:pPr>
      <w:r>
        <w:rPr>
          <w:rFonts w:ascii="Arial" w:hAnsi="Arial" w:cs="Arial"/>
          <w:sz w:val="24"/>
          <w:szCs w:val="24"/>
        </w:rPr>
        <w:t>I</w:t>
      </w:r>
      <w:r w:rsidR="00F11981">
        <w:rPr>
          <w:rFonts w:ascii="Arial" w:hAnsi="Arial" w:cs="Arial"/>
          <w:sz w:val="24"/>
          <w:szCs w:val="24"/>
        </w:rPr>
        <w:t xml:space="preserve"> think raising the profile of mental health awareness must be seen as a good thing. Within your school environment you will already have </w:t>
      </w:r>
      <w:r w:rsidR="00FB10B8">
        <w:rPr>
          <w:rFonts w:ascii="Arial" w:hAnsi="Arial" w:cs="Arial"/>
          <w:sz w:val="24"/>
          <w:szCs w:val="24"/>
        </w:rPr>
        <w:t xml:space="preserve">governance on health management and wellbeing and often this is included within the standard risk management and also </w:t>
      </w:r>
      <w:r w:rsidR="00693BB1">
        <w:rPr>
          <w:rFonts w:ascii="Arial" w:hAnsi="Arial" w:cs="Arial"/>
          <w:sz w:val="24"/>
          <w:szCs w:val="24"/>
        </w:rPr>
        <w:t xml:space="preserve">via your HR processes. </w:t>
      </w:r>
      <w:r w:rsidR="00E73732">
        <w:rPr>
          <w:rFonts w:ascii="Arial" w:hAnsi="Arial" w:cs="Arial"/>
          <w:sz w:val="24"/>
          <w:szCs w:val="24"/>
        </w:rPr>
        <w:t xml:space="preserve">Signing up and registering with the </w:t>
      </w:r>
      <w:r w:rsidR="00CA6BAE">
        <w:rPr>
          <w:rFonts w:ascii="Arial" w:hAnsi="Arial" w:cs="Arial"/>
          <w:sz w:val="24"/>
          <w:szCs w:val="24"/>
        </w:rPr>
        <w:t xml:space="preserve">Working </w:t>
      </w:r>
      <w:r w:rsidR="00E73732">
        <w:rPr>
          <w:rFonts w:ascii="Arial" w:hAnsi="Arial" w:cs="Arial"/>
          <w:sz w:val="24"/>
          <w:szCs w:val="24"/>
        </w:rPr>
        <w:t>M</w:t>
      </w:r>
      <w:r w:rsidR="00CA6BAE">
        <w:rPr>
          <w:rFonts w:ascii="Arial" w:hAnsi="Arial" w:cs="Arial"/>
          <w:sz w:val="24"/>
          <w:szCs w:val="24"/>
        </w:rPr>
        <w:t>inds</w:t>
      </w:r>
      <w:r w:rsidR="00E73732">
        <w:rPr>
          <w:rFonts w:ascii="Arial" w:hAnsi="Arial" w:cs="Arial"/>
          <w:sz w:val="24"/>
          <w:szCs w:val="24"/>
        </w:rPr>
        <w:t xml:space="preserve"> campaign really does raise awareness of Mental Health</w:t>
      </w:r>
      <w:r w:rsidR="00321B42">
        <w:rPr>
          <w:rFonts w:ascii="Arial" w:hAnsi="Arial" w:cs="Arial"/>
          <w:sz w:val="24"/>
          <w:szCs w:val="24"/>
        </w:rPr>
        <w:t xml:space="preserve"> for you as an individual </w:t>
      </w:r>
      <w:r w:rsidR="00CA6BAE">
        <w:rPr>
          <w:rFonts w:ascii="Arial" w:hAnsi="Arial" w:cs="Arial"/>
          <w:sz w:val="24"/>
          <w:szCs w:val="24"/>
        </w:rPr>
        <w:t xml:space="preserve">and </w:t>
      </w:r>
      <w:r w:rsidR="00760395">
        <w:rPr>
          <w:rFonts w:ascii="Arial" w:hAnsi="Arial" w:cs="Arial"/>
          <w:sz w:val="24"/>
          <w:szCs w:val="24"/>
        </w:rPr>
        <w:t xml:space="preserve">even more so if you manage people. I also encourage you to ensure </w:t>
      </w:r>
      <w:r w:rsidR="004638EA">
        <w:rPr>
          <w:rFonts w:ascii="Arial" w:hAnsi="Arial" w:cs="Arial"/>
          <w:sz w:val="24"/>
          <w:szCs w:val="24"/>
        </w:rPr>
        <w:t xml:space="preserve">that </w:t>
      </w:r>
      <w:r w:rsidR="00760395">
        <w:rPr>
          <w:rFonts w:ascii="Arial" w:hAnsi="Arial" w:cs="Arial"/>
          <w:sz w:val="24"/>
          <w:szCs w:val="24"/>
        </w:rPr>
        <w:t xml:space="preserve">you are aware of your </w:t>
      </w:r>
      <w:r w:rsidR="00821B78">
        <w:rPr>
          <w:rFonts w:ascii="Arial" w:hAnsi="Arial" w:cs="Arial"/>
          <w:sz w:val="24"/>
          <w:szCs w:val="24"/>
        </w:rPr>
        <w:t>employer’s</w:t>
      </w:r>
      <w:r w:rsidR="00760395">
        <w:rPr>
          <w:rFonts w:ascii="Arial" w:hAnsi="Arial" w:cs="Arial"/>
          <w:sz w:val="24"/>
          <w:szCs w:val="24"/>
        </w:rPr>
        <w:t xml:space="preserve"> health support </w:t>
      </w:r>
      <w:r w:rsidR="004638EA">
        <w:rPr>
          <w:rFonts w:ascii="Arial" w:hAnsi="Arial" w:cs="Arial"/>
          <w:sz w:val="24"/>
          <w:szCs w:val="24"/>
        </w:rPr>
        <w:t>including mental health and to always reach out for help when needed</w:t>
      </w:r>
      <w:r w:rsidR="003D6996">
        <w:rPr>
          <w:rFonts w:ascii="Arial" w:hAnsi="Arial" w:cs="Arial"/>
          <w:sz w:val="24"/>
          <w:szCs w:val="24"/>
        </w:rPr>
        <w:t xml:space="preserve">. Many employers will have </w:t>
      </w:r>
      <w:r w:rsidR="003D6996" w:rsidRPr="00B32CCB">
        <w:rPr>
          <w:rFonts w:ascii="Arial" w:hAnsi="Arial" w:cs="Arial"/>
          <w:sz w:val="24"/>
          <w:szCs w:val="24"/>
        </w:rPr>
        <w:t xml:space="preserve">Employee Assistance Programmes </w:t>
      </w:r>
      <w:r w:rsidR="003D6996">
        <w:rPr>
          <w:rFonts w:ascii="Arial" w:hAnsi="Arial" w:cs="Arial"/>
          <w:sz w:val="24"/>
          <w:szCs w:val="24"/>
        </w:rPr>
        <w:t>(EAP)</w:t>
      </w:r>
      <w:r w:rsidR="00312372">
        <w:rPr>
          <w:rFonts w:ascii="Arial" w:hAnsi="Arial" w:cs="Arial"/>
          <w:sz w:val="24"/>
          <w:szCs w:val="24"/>
        </w:rPr>
        <w:t xml:space="preserve">. </w:t>
      </w:r>
    </w:p>
    <w:p w14:paraId="0600CB18" w14:textId="77777777" w:rsidR="00B32CCB" w:rsidRDefault="00B32CCB" w:rsidP="00F11981">
      <w:pPr>
        <w:rPr>
          <w:rFonts w:ascii="Arial" w:hAnsi="Arial" w:cs="Arial"/>
          <w:sz w:val="24"/>
          <w:szCs w:val="24"/>
        </w:rPr>
      </w:pPr>
    </w:p>
    <w:p w14:paraId="2A769F12" w14:textId="77777777" w:rsidR="00B32CCB" w:rsidRPr="00B32CCB" w:rsidRDefault="00B32CCB" w:rsidP="00B32CCB">
      <w:pPr>
        <w:rPr>
          <w:rFonts w:ascii="Arial" w:hAnsi="Arial" w:cs="Arial"/>
          <w:b/>
          <w:bCs/>
          <w:sz w:val="24"/>
          <w:szCs w:val="24"/>
        </w:rPr>
      </w:pPr>
      <w:r w:rsidRPr="00B32CCB">
        <w:rPr>
          <w:rFonts w:ascii="Arial" w:hAnsi="Arial" w:cs="Arial"/>
          <w:b/>
          <w:bCs/>
          <w:sz w:val="24"/>
          <w:szCs w:val="24"/>
        </w:rPr>
        <w:t>What is an Employee Assistance Programme?</w:t>
      </w:r>
    </w:p>
    <w:p w14:paraId="23C14377" w14:textId="77777777" w:rsidR="00B32CCB" w:rsidRPr="00B32CCB" w:rsidRDefault="00B32CCB" w:rsidP="00B32CCB">
      <w:pPr>
        <w:rPr>
          <w:rFonts w:ascii="Arial" w:hAnsi="Arial" w:cs="Arial"/>
          <w:b/>
          <w:bCs/>
          <w:sz w:val="24"/>
          <w:szCs w:val="24"/>
        </w:rPr>
      </w:pPr>
      <w:r w:rsidRPr="00B32CCB">
        <w:rPr>
          <w:rFonts w:ascii="Arial" w:hAnsi="Arial" w:cs="Arial"/>
          <w:b/>
          <w:bCs/>
          <w:sz w:val="24"/>
          <w:szCs w:val="24"/>
        </w:rPr>
        <w:t>Summary of Service</w:t>
      </w:r>
    </w:p>
    <w:p w14:paraId="48460279" w14:textId="54DCFF0B" w:rsidR="00B32CCB" w:rsidRPr="00B32CCB" w:rsidRDefault="00B32CCB" w:rsidP="00B32CCB">
      <w:pPr>
        <w:rPr>
          <w:rFonts w:ascii="Arial" w:hAnsi="Arial" w:cs="Arial"/>
          <w:sz w:val="24"/>
          <w:szCs w:val="24"/>
        </w:rPr>
      </w:pPr>
      <w:r w:rsidRPr="00B32CCB">
        <w:rPr>
          <w:rFonts w:ascii="Arial" w:hAnsi="Arial" w:cs="Arial"/>
          <w:sz w:val="24"/>
          <w:szCs w:val="24"/>
        </w:rPr>
        <w:t>Employee Assistance Programmes (EAP) are employee benefit programmes offered by many employers. EAP are intended to help employees deal with personal problems that might adversely impact their work performance, health and wellbeing. EAP generally include assessment, short-term counselling and referral services for employees</w:t>
      </w:r>
      <w:r w:rsidR="00312372">
        <w:rPr>
          <w:rFonts w:ascii="Arial" w:hAnsi="Arial" w:cs="Arial"/>
          <w:sz w:val="24"/>
          <w:szCs w:val="24"/>
        </w:rPr>
        <w:t>.</w:t>
      </w:r>
    </w:p>
    <w:p w14:paraId="1AAFA6E5" w14:textId="77777777" w:rsidR="00B32CCB" w:rsidRDefault="00B32CCB" w:rsidP="00F11981">
      <w:pPr>
        <w:rPr>
          <w:rFonts w:ascii="Arial" w:hAnsi="Arial" w:cs="Arial"/>
          <w:sz w:val="24"/>
          <w:szCs w:val="24"/>
        </w:rPr>
      </w:pPr>
    </w:p>
    <w:p w14:paraId="711C3DDC" w14:textId="77777777" w:rsidR="00B32CCB" w:rsidRPr="00A94B35" w:rsidRDefault="00B32CCB" w:rsidP="00F11981">
      <w:pPr>
        <w:rPr>
          <w:rFonts w:ascii="Arial" w:hAnsi="Arial" w:cs="Arial"/>
          <w:sz w:val="24"/>
          <w:szCs w:val="24"/>
        </w:rPr>
      </w:pPr>
    </w:p>
    <w:p w14:paraId="690A7B95" w14:textId="77777777" w:rsidR="00DE7362" w:rsidRDefault="00DE7362" w:rsidP="00CB5139">
      <w:pPr>
        <w:rPr>
          <w:rFonts w:ascii="Arial" w:hAnsi="Arial" w:cs="Arial"/>
          <w:sz w:val="24"/>
          <w:szCs w:val="24"/>
        </w:rPr>
      </w:pPr>
    </w:p>
    <w:p w14:paraId="4A582982" w14:textId="77777777" w:rsidR="006C49AA" w:rsidRDefault="006C49AA" w:rsidP="00CB5139">
      <w:pPr>
        <w:rPr>
          <w:rFonts w:ascii="Arial" w:hAnsi="Arial" w:cs="Arial"/>
          <w:b/>
          <w:bCs/>
          <w:sz w:val="36"/>
          <w:szCs w:val="36"/>
        </w:rPr>
      </w:pPr>
      <w:bookmarkStart w:id="2" w:name="_Hlk165289985"/>
    </w:p>
    <w:p w14:paraId="1B97E3E9" w14:textId="61153E99" w:rsidR="006C49AA" w:rsidRDefault="006C49AA" w:rsidP="00CB5139">
      <w:pPr>
        <w:rPr>
          <w:rFonts w:ascii="Arial" w:hAnsi="Arial" w:cs="Arial"/>
          <w:b/>
          <w:bCs/>
          <w:sz w:val="36"/>
          <w:szCs w:val="36"/>
        </w:rPr>
      </w:pPr>
      <w:r w:rsidRPr="006C49AA">
        <w:rPr>
          <w:rFonts w:ascii="Arial" w:hAnsi="Arial" w:cs="Arial"/>
          <w:b/>
          <w:bCs/>
          <w:noProof/>
          <w:sz w:val="36"/>
          <w:szCs w:val="36"/>
          <w:lang w:eastAsia="en-GB"/>
        </w:rPr>
        <w:drawing>
          <wp:inline distT="0" distB="0" distL="0" distR="0" wp14:anchorId="070F61A8" wp14:editId="78EAEC9E">
            <wp:extent cx="5731510" cy="3245485"/>
            <wp:effectExtent l="0" t="0" r="2540" b="0"/>
            <wp:docPr id="760673711" name="Picture 1" descr="A building with columns and people walking a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673711" name="Picture 1" descr="A building with columns and people walking around&#10;&#10;Description automatically generated"/>
                    <pic:cNvPicPr/>
                  </pic:nvPicPr>
                  <pic:blipFill>
                    <a:blip r:embed="rId11"/>
                    <a:stretch>
                      <a:fillRect/>
                    </a:stretch>
                  </pic:blipFill>
                  <pic:spPr>
                    <a:xfrm>
                      <a:off x="0" y="0"/>
                      <a:ext cx="5731510" cy="3245485"/>
                    </a:xfrm>
                    <a:prstGeom prst="rect">
                      <a:avLst/>
                    </a:prstGeom>
                  </pic:spPr>
                </pic:pic>
              </a:graphicData>
            </a:graphic>
          </wp:inline>
        </w:drawing>
      </w:r>
    </w:p>
    <w:p w14:paraId="4D106C41" w14:textId="77777777" w:rsidR="00CA03EF" w:rsidRDefault="006C49AA" w:rsidP="00CB5139">
      <w:pPr>
        <w:rPr>
          <w:rFonts w:ascii="Arial" w:hAnsi="Arial" w:cs="Arial"/>
          <w:b/>
          <w:bCs/>
          <w:sz w:val="24"/>
          <w:szCs w:val="24"/>
        </w:rPr>
      </w:pPr>
      <w:r w:rsidRPr="006C49AA">
        <w:rPr>
          <w:rFonts w:ascii="Arial" w:hAnsi="Arial" w:cs="Arial"/>
          <w:b/>
          <w:bCs/>
          <w:sz w:val="24"/>
          <w:szCs w:val="24"/>
        </w:rPr>
        <w:t>Your defence starts today</w:t>
      </w:r>
      <w:r w:rsidR="006C4C72">
        <w:rPr>
          <w:rFonts w:ascii="Arial" w:hAnsi="Arial" w:cs="Arial"/>
          <w:b/>
          <w:bCs/>
          <w:sz w:val="24"/>
          <w:szCs w:val="24"/>
        </w:rPr>
        <w:t>……………</w:t>
      </w:r>
      <w:r w:rsidR="00CA03EF">
        <w:rPr>
          <w:rFonts w:ascii="Arial" w:hAnsi="Arial" w:cs="Arial"/>
          <w:b/>
          <w:bCs/>
          <w:sz w:val="24"/>
          <w:szCs w:val="24"/>
        </w:rPr>
        <w:t>Part 1 Accidents.</w:t>
      </w:r>
    </w:p>
    <w:p w14:paraId="5C21B922" w14:textId="64EA07B8" w:rsidR="002D4F32" w:rsidRDefault="00CA03EF" w:rsidP="00CB5139">
      <w:pPr>
        <w:rPr>
          <w:rFonts w:ascii="Arial" w:hAnsi="Arial" w:cs="Arial"/>
          <w:sz w:val="24"/>
          <w:szCs w:val="24"/>
        </w:rPr>
      </w:pPr>
      <w:r>
        <w:rPr>
          <w:rFonts w:ascii="Arial" w:hAnsi="Arial" w:cs="Arial"/>
          <w:sz w:val="24"/>
          <w:szCs w:val="24"/>
        </w:rPr>
        <w:t xml:space="preserve">This </w:t>
      </w:r>
      <w:r w:rsidR="006C49AA">
        <w:rPr>
          <w:rFonts w:ascii="Arial" w:hAnsi="Arial" w:cs="Arial"/>
          <w:sz w:val="24"/>
          <w:szCs w:val="24"/>
        </w:rPr>
        <w:t xml:space="preserve">has been the basis of my training </w:t>
      </w:r>
      <w:r w:rsidR="006C4C72">
        <w:rPr>
          <w:rFonts w:ascii="Arial" w:hAnsi="Arial" w:cs="Arial"/>
          <w:sz w:val="24"/>
          <w:szCs w:val="24"/>
        </w:rPr>
        <w:t xml:space="preserve">for many years. </w:t>
      </w:r>
      <w:r w:rsidR="00F952BE" w:rsidRPr="00F952BE">
        <w:rPr>
          <w:rFonts w:ascii="Arial" w:hAnsi="Arial" w:cs="Arial"/>
          <w:sz w:val="24"/>
          <w:szCs w:val="24"/>
        </w:rPr>
        <w:t xml:space="preserve">In our series of </w:t>
      </w:r>
      <w:r w:rsidR="00F952BE" w:rsidRPr="00F952BE">
        <w:rPr>
          <w:rFonts w:ascii="Arial" w:hAnsi="Arial" w:cs="Arial"/>
          <w:b/>
          <w:bCs/>
          <w:sz w:val="24"/>
          <w:szCs w:val="24"/>
        </w:rPr>
        <w:t xml:space="preserve">Your defence starts today </w:t>
      </w:r>
      <w:r w:rsidR="00F952BE" w:rsidRPr="00F952BE">
        <w:rPr>
          <w:rFonts w:ascii="Arial" w:hAnsi="Arial" w:cs="Arial"/>
          <w:sz w:val="24"/>
          <w:szCs w:val="24"/>
        </w:rPr>
        <w:t>in th</w:t>
      </w:r>
      <w:r w:rsidR="00A948A0">
        <w:rPr>
          <w:rFonts w:ascii="Arial" w:hAnsi="Arial" w:cs="Arial"/>
          <w:sz w:val="24"/>
          <w:szCs w:val="24"/>
        </w:rPr>
        <w:t>is</w:t>
      </w:r>
      <w:r w:rsidR="00F952BE" w:rsidRPr="00F952BE">
        <w:rPr>
          <w:rFonts w:ascii="Arial" w:hAnsi="Arial" w:cs="Arial"/>
          <w:sz w:val="24"/>
          <w:szCs w:val="24"/>
        </w:rPr>
        <w:t xml:space="preserve"> May Newsletter I wanted to focus on accidents. </w:t>
      </w:r>
      <w:r w:rsidR="00855A46">
        <w:rPr>
          <w:rFonts w:ascii="Arial" w:hAnsi="Arial" w:cs="Arial"/>
          <w:sz w:val="24"/>
          <w:szCs w:val="24"/>
        </w:rPr>
        <w:t xml:space="preserve">This </w:t>
      </w:r>
      <w:r w:rsidR="00D60EAF">
        <w:rPr>
          <w:rFonts w:ascii="Arial" w:hAnsi="Arial" w:cs="Arial"/>
          <w:sz w:val="24"/>
          <w:szCs w:val="24"/>
        </w:rPr>
        <w:t xml:space="preserve">stems </w:t>
      </w:r>
      <w:r w:rsidR="00855A46">
        <w:rPr>
          <w:rFonts w:ascii="Arial" w:hAnsi="Arial" w:cs="Arial"/>
          <w:sz w:val="24"/>
          <w:szCs w:val="24"/>
        </w:rPr>
        <w:t xml:space="preserve">from </w:t>
      </w:r>
      <w:r w:rsidR="00D60EAF">
        <w:rPr>
          <w:rFonts w:ascii="Arial" w:hAnsi="Arial" w:cs="Arial"/>
          <w:sz w:val="24"/>
          <w:szCs w:val="24"/>
        </w:rPr>
        <w:t xml:space="preserve">my </w:t>
      </w:r>
      <w:r w:rsidR="00855A46">
        <w:rPr>
          <w:rFonts w:ascii="Arial" w:hAnsi="Arial" w:cs="Arial"/>
          <w:sz w:val="24"/>
          <w:szCs w:val="24"/>
        </w:rPr>
        <w:t xml:space="preserve">personal experience from being a lead accident investigator </w:t>
      </w:r>
      <w:r w:rsidR="00EC4AD6">
        <w:rPr>
          <w:rFonts w:ascii="Arial" w:hAnsi="Arial" w:cs="Arial"/>
          <w:sz w:val="24"/>
          <w:szCs w:val="24"/>
        </w:rPr>
        <w:t>for</w:t>
      </w:r>
      <w:r w:rsidR="00855A46">
        <w:rPr>
          <w:rFonts w:ascii="Arial" w:hAnsi="Arial" w:cs="Arial"/>
          <w:sz w:val="24"/>
          <w:szCs w:val="24"/>
        </w:rPr>
        <w:t xml:space="preserve"> several fatalities</w:t>
      </w:r>
      <w:r w:rsidR="00DF21BE">
        <w:rPr>
          <w:rFonts w:ascii="Arial" w:hAnsi="Arial" w:cs="Arial"/>
          <w:sz w:val="24"/>
          <w:szCs w:val="24"/>
        </w:rPr>
        <w:t xml:space="preserve">, in schools and also within a large </w:t>
      </w:r>
      <w:r w:rsidR="00EC4AD6">
        <w:rPr>
          <w:rFonts w:ascii="Arial" w:hAnsi="Arial" w:cs="Arial"/>
          <w:sz w:val="24"/>
          <w:szCs w:val="24"/>
        </w:rPr>
        <w:t>local authori</w:t>
      </w:r>
      <w:r w:rsidR="00FF0E85">
        <w:rPr>
          <w:rFonts w:ascii="Arial" w:hAnsi="Arial" w:cs="Arial"/>
          <w:sz w:val="24"/>
          <w:szCs w:val="24"/>
        </w:rPr>
        <w:t xml:space="preserve">ties and </w:t>
      </w:r>
      <w:r w:rsidR="00EC4AD6">
        <w:rPr>
          <w:rFonts w:ascii="Arial" w:hAnsi="Arial" w:cs="Arial"/>
          <w:sz w:val="24"/>
          <w:szCs w:val="24"/>
        </w:rPr>
        <w:t>borough</w:t>
      </w:r>
      <w:r w:rsidR="00FF0E85">
        <w:rPr>
          <w:rFonts w:ascii="Arial" w:hAnsi="Arial" w:cs="Arial"/>
          <w:sz w:val="24"/>
          <w:szCs w:val="24"/>
        </w:rPr>
        <w:t>s</w:t>
      </w:r>
      <w:r w:rsidR="00EC4AD6">
        <w:rPr>
          <w:rFonts w:ascii="Arial" w:hAnsi="Arial" w:cs="Arial"/>
          <w:sz w:val="24"/>
          <w:szCs w:val="24"/>
        </w:rPr>
        <w:t xml:space="preserve">. </w:t>
      </w:r>
    </w:p>
    <w:p w14:paraId="1EDE1C56" w14:textId="732E8E9B" w:rsidR="0041515D" w:rsidRPr="00392088" w:rsidRDefault="00FF0E85" w:rsidP="00CB5139">
      <w:pPr>
        <w:rPr>
          <w:rFonts w:ascii="Arial" w:hAnsi="Arial" w:cs="Arial"/>
          <w:sz w:val="24"/>
          <w:szCs w:val="24"/>
        </w:rPr>
      </w:pPr>
      <w:r>
        <w:rPr>
          <w:rFonts w:ascii="Arial" w:hAnsi="Arial" w:cs="Arial"/>
          <w:sz w:val="24"/>
          <w:szCs w:val="24"/>
        </w:rPr>
        <w:t xml:space="preserve">Often when a significant accident occurs it is never </w:t>
      </w:r>
      <w:r w:rsidR="00B8303F">
        <w:rPr>
          <w:rFonts w:ascii="Arial" w:hAnsi="Arial" w:cs="Arial"/>
          <w:sz w:val="24"/>
          <w:szCs w:val="24"/>
        </w:rPr>
        <w:t xml:space="preserve">really </w:t>
      </w:r>
      <w:r>
        <w:rPr>
          <w:rFonts w:ascii="Arial" w:hAnsi="Arial" w:cs="Arial"/>
          <w:sz w:val="24"/>
          <w:szCs w:val="24"/>
        </w:rPr>
        <w:t>expected or at least not within your own school</w:t>
      </w:r>
      <w:r w:rsidR="00B8303F">
        <w:rPr>
          <w:rFonts w:ascii="Arial" w:hAnsi="Arial" w:cs="Arial"/>
          <w:sz w:val="24"/>
          <w:szCs w:val="24"/>
        </w:rPr>
        <w:t xml:space="preserve">. </w:t>
      </w:r>
    </w:p>
    <w:p w14:paraId="5D294319" w14:textId="77777777" w:rsidR="0041515D" w:rsidRDefault="00B8303F" w:rsidP="00CB5139">
      <w:pPr>
        <w:rPr>
          <w:rFonts w:ascii="Arial" w:hAnsi="Arial" w:cs="Arial"/>
          <w:sz w:val="24"/>
          <w:szCs w:val="24"/>
        </w:rPr>
      </w:pPr>
      <w:r>
        <w:rPr>
          <w:rFonts w:ascii="Arial" w:hAnsi="Arial" w:cs="Arial"/>
          <w:sz w:val="24"/>
          <w:szCs w:val="24"/>
        </w:rPr>
        <w:t xml:space="preserve">Or if you flip the last sentence around with </w:t>
      </w:r>
      <w:r w:rsidRPr="0041515D">
        <w:rPr>
          <w:rFonts w:ascii="Arial" w:hAnsi="Arial" w:cs="Arial"/>
          <w:b/>
          <w:bCs/>
          <w:sz w:val="24"/>
          <w:szCs w:val="24"/>
        </w:rPr>
        <w:t xml:space="preserve">‘what accidents/incidents do you expect </w:t>
      </w:r>
      <w:r w:rsidR="00D60EAF" w:rsidRPr="0041515D">
        <w:rPr>
          <w:rFonts w:ascii="Arial" w:hAnsi="Arial" w:cs="Arial"/>
          <w:b/>
          <w:bCs/>
          <w:sz w:val="24"/>
          <w:szCs w:val="24"/>
        </w:rPr>
        <w:t>to happen, or potentially could happen in the school?’</w:t>
      </w:r>
      <w:r w:rsidR="00E77DF0">
        <w:rPr>
          <w:rFonts w:ascii="Arial" w:hAnsi="Arial" w:cs="Arial"/>
          <w:sz w:val="24"/>
          <w:szCs w:val="24"/>
        </w:rPr>
        <w:t xml:space="preserve"> </w:t>
      </w:r>
    </w:p>
    <w:p w14:paraId="148B952C" w14:textId="77777777" w:rsidR="002D4F32" w:rsidRDefault="00AB474E" w:rsidP="00CB5139">
      <w:pPr>
        <w:rPr>
          <w:rFonts w:ascii="Arial" w:hAnsi="Arial" w:cs="Arial"/>
          <w:sz w:val="24"/>
          <w:szCs w:val="24"/>
        </w:rPr>
      </w:pPr>
      <w:r>
        <w:rPr>
          <w:rFonts w:ascii="Arial" w:hAnsi="Arial" w:cs="Arial"/>
          <w:sz w:val="24"/>
          <w:szCs w:val="24"/>
        </w:rPr>
        <w:t>Ok I would say the following are common accidents/incidents we expect to see within the school</w:t>
      </w:r>
      <w:r w:rsidR="00F353F9">
        <w:rPr>
          <w:rFonts w:ascii="Arial" w:hAnsi="Arial" w:cs="Arial"/>
          <w:sz w:val="24"/>
          <w:szCs w:val="24"/>
        </w:rPr>
        <w:t>, and these are expected to be mainly minor in severity of harm although some play related</w:t>
      </w:r>
      <w:r w:rsidR="00235A4A">
        <w:rPr>
          <w:rFonts w:ascii="Arial" w:hAnsi="Arial" w:cs="Arial"/>
          <w:sz w:val="24"/>
          <w:szCs w:val="24"/>
        </w:rPr>
        <w:t xml:space="preserve"> accidents</w:t>
      </w:r>
      <w:r w:rsidR="00F353F9">
        <w:rPr>
          <w:rFonts w:ascii="Arial" w:hAnsi="Arial" w:cs="Arial"/>
          <w:sz w:val="24"/>
          <w:szCs w:val="24"/>
        </w:rPr>
        <w:t xml:space="preserve"> will return a broken bone/fractures but not </w:t>
      </w:r>
      <w:r w:rsidR="00924E68">
        <w:rPr>
          <w:rFonts w:ascii="Arial" w:hAnsi="Arial" w:cs="Arial"/>
          <w:sz w:val="24"/>
          <w:szCs w:val="24"/>
        </w:rPr>
        <w:t>death.</w:t>
      </w:r>
    </w:p>
    <w:p w14:paraId="2917EE51" w14:textId="77777777" w:rsidR="002D4F32" w:rsidRDefault="002D4F32" w:rsidP="00CB5139">
      <w:pPr>
        <w:rPr>
          <w:rFonts w:ascii="Arial" w:hAnsi="Arial" w:cs="Arial"/>
          <w:sz w:val="24"/>
          <w:szCs w:val="24"/>
        </w:rPr>
      </w:pPr>
    </w:p>
    <w:p w14:paraId="0357B141" w14:textId="4A04D909" w:rsidR="006C49AA" w:rsidRDefault="003A0FF3" w:rsidP="00CB5139">
      <w:pPr>
        <w:rPr>
          <w:rFonts w:ascii="Arial" w:hAnsi="Arial" w:cs="Arial"/>
          <w:sz w:val="24"/>
          <w:szCs w:val="24"/>
        </w:rPr>
      </w:pPr>
      <w:r>
        <w:rPr>
          <w:rFonts w:ascii="Arial" w:hAnsi="Arial" w:cs="Arial"/>
          <w:sz w:val="24"/>
          <w:szCs w:val="24"/>
        </w:rPr>
        <w:t xml:space="preserve">All worth a review of </w:t>
      </w:r>
      <w:r w:rsidR="005B5186">
        <w:rPr>
          <w:rFonts w:ascii="Arial" w:hAnsi="Arial" w:cs="Arial"/>
          <w:sz w:val="24"/>
          <w:szCs w:val="24"/>
        </w:rPr>
        <w:t xml:space="preserve">the </w:t>
      </w:r>
      <w:r w:rsidR="0020269C">
        <w:rPr>
          <w:rFonts w:ascii="Arial" w:hAnsi="Arial" w:cs="Arial"/>
          <w:sz w:val="24"/>
          <w:szCs w:val="24"/>
        </w:rPr>
        <w:t xml:space="preserve">likelihood and your current control measures. </w:t>
      </w:r>
    </w:p>
    <w:p w14:paraId="7154996F" w14:textId="77777777" w:rsidR="00924E68" w:rsidRDefault="00924E68" w:rsidP="00CB5139">
      <w:pPr>
        <w:rPr>
          <w:rFonts w:ascii="Arial" w:hAnsi="Arial" w:cs="Arial"/>
          <w:sz w:val="24"/>
          <w:szCs w:val="24"/>
        </w:rPr>
      </w:pPr>
    </w:p>
    <w:p w14:paraId="7DF3C72D" w14:textId="0A56EFE1" w:rsidR="00AB474E" w:rsidRDefault="00AB474E" w:rsidP="005445C3">
      <w:pPr>
        <w:pStyle w:val="ListParagraph"/>
        <w:numPr>
          <w:ilvl w:val="0"/>
          <w:numId w:val="27"/>
        </w:numPr>
        <w:rPr>
          <w:rFonts w:ascii="Arial" w:hAnsi="Arial" w:cs="Arial"/>
          <w:sz w:val="24"/>
          <w:szCs w:val="24"/>
        </w:rPr>
      </w:pPr>
      <w:r>
        <w:rPr>
          <w:rFonts w:ascii="Arial" w:hAnsi="Arial" w:cs="Arial"/>
          <w:sz w:val="24"/>
          <w:szCs w:val="24"/>
        </w:rPr>
        <w:t>Playground related accidents</w:t>
      </w:r>
      <w:r w:rsidR="0041515D">
        <w:rPr>
          <w:rFonts w:ascii="Arial" w:hAnsi="Arial" w:cs="Arial"/>
          <w:sz w:val="24"/>
          <w:szCs w:val="24"/>
        </w:rPr>
        <w:t xml:space="preserve"> </w:t>
      </w:r>
    </w:p>
    <w:p w14:paraId="5C7A0EC5" w14:textId="3EF00B9B" w:rsidR="00AB474E" w:rsidRDefault="00AB474E" w:rsidP="005445C3">
      <w:pPr>
        <w:pStyle w:val="ListParagraph"/>
        <w:numPr>
          <w:ilvl w:val="0"/>
          <w:numId w:val="27"/>
        </w:numPr>
        <w:rPr>
          <w:rFonts w:ascii="Arial" w:hAnsi="Arial" w:cs="Arial"/>
          <w:sz w:val="24"/>
          <w:szCs w:val="24"/>
        </w:rPr>
      </w:pPr>
      <w:r>
        <w:rPr>
          <w:rFonts w:ascii="Arial" w:hAnsi="Arial" w:cs="Arial"/>
          <w:sz w:val="24"/>
          <w:szCs w:val="24"/>
        </w:rPr>
        <w:t xml:space="preserve">Play Equipment related </w:t>
      </w:r>
      <w:r w:rsidR="00821B78">
        <w:rPr>
          <w:rFonts w:ascii="Arial" w:hAnsi="Arial" w:cs="Arial"/>
          <w:sz w:val="24"/>
          <w:szCs w:val="24"/>
        </w:rPr>
        <w:t>accidents.</w:t>
      </w:r>
      <w:r w:rsidR="005445C3">
        <w:rPr>
          <w:rFonts w:ascii="Arial" w:hAnsi="Arial" w:cs="Arial"/>
          <w:sz w:val="24"/>
          <w:szCs w:val="24"/>
        </w:rPr>
        <w:t xml:space="preserve"> </w:t>
      </w:r>
    </w:p>
    <w:p w14:paraId="6414BE32" w14:textId="6B6417BB" w:rsidR="00AB474E" w:rsidRDefault="00F53A6C" w:rsidP="005445C3">
      <w:pPr>
        <w:pStyle w:val="ListParagraph"/>
        <w:numPr>
          <w:ilvl w:val="0"/>
          <w:numId w:val="27"/>
        </w:numPr>
        <w:rPr>
          <w:rFonts w:ascii="Arial" w:hAnsi="Arial" w:cs="Arial"/>
          <w:sz w:val="24"/>
          <w:szCs w:val="24"/>
        </w:rPr>
      </w:pPr>
      <w:r>
        <w:rPr>
          <w:rFonts w:ascii="Arial" w:hAnsi="Arial" w:cs="Arial"/>
          <w:sz w:val="24"/>
          <w:szCs w:val="24"/>
        </w:rPr>
        <w:t>Sports related accidents</w:t>
      </w:r>
      <w:r w:rsidR="00924E68">
        <w:rPr>
          <w:rFonts w:ascii="Arial" w:hAnsi="Arial" w:cs="Arial"/>
          <w:sz w:val="24"/>
          <w:szCs w:val="24"/>
        </w:rPr>
        <w:t xml:space="preserve"> </w:t>
      </w:r>
    </w:p>
    <w:p w14:paraId="0858A467" w14:textId="6517B385" w:rsidR="00F53A6C" w:rsidRDefault="00612E34" w:rsidP="005445C3">
      <w:pPr>
        <w:pStyle w:val="ListParagraph"/>
        <w:numPr>
          <w:ilvl w:val="0"/>
          <w:numId w:val="27"/>
        </w:numPr>
        <w:rPr>
          <w:rFonts w:ascii="Arial" w:hAnsi="Arial" w:cs="Arial"/>
          <w:sz w:val="24"/>
          <w:szCs w:val="24"/>
        </w:rPr>
      </w:pPr>
      <w:r>
        <w:rPr>
          <w:rFonts w:ascii="Arial" w:hAnsi="Arial" w:cs="Arial"/>
          <w:sz w:val="24"/>
          <w:szCs w:val="24"/>
        </w:rPr>
        <w:t xml:space="preserve">General building related accidents </w:t>
      </w:r>
    </w:p>
    <w:p w14:paraId="5DB2C07A" w14:textId="3552A100" w:rsidR="00461073" w:rsidRDefault="00461073" w:rsidP="005445C3">
      <w:pPr>
        <w:pStyle w:val="ListParagraph"/>
        <w:numPr>
          <w:ilvl w:val="0"/>
          <w:numId w:val="27"/>
        </w:numPr>
        <w:rPr>
          <w:rFonts w:ascii="Arial" w:hAnsi="Arial" w:cs="Arial"/>
          <w:sz w:val="24"/>
          <w:szCs w:val="24"/>
        </w:rPr>
      </w:pPr>
      <w:r>
        <w:rPr>
          <w:rFonts w:ascii="Arial" w:hAnsi="Arial" w:cs="Arial"/>
          <w:sz w:val="24"/>
          <w:szCs w:val="24"/>
        </w:rPr>
        <w:t xml:space="preserve">Other, contractor related accidents </w:t>
      </w:r>
    </w:p>
    <w:p w14:paraId="0CB98BFB" w14:textId="77777777" w:rsidR="00011453" w:rsidRDefault="00011453" w:rsidP="00CB5139">
      <w:pPr>
        <w:rPr>
          <w:rFonts w:ascii="Arial" w:hAnsi="Arial" w:cs="Arial"/>
          <w:sz w:val="24"/>
          <w:szCs w:val="24"/>
        </w:rPr>
      </w:pPr>
    </w:p>
    <w:p w14:paraId="6BF036A0" w14:textId="1C40BFB4" w:rsidR="007567F1" w:rsidRDefault="00011453" w:rsidP="00CB5139">
      <w:pPr>
        <w:rPr>
          <w:rFonts w:ascii="Arial" w:hAnsi="Arial" w:cs="Arial"/>
          <w:sz w:val="24"/>
          <w:szCs w:val="24"/>
        </w:rPr>
      </w:pPr>
      <w:r>
        <w:rPr>
          <w:rFonts w:ascii="Arial" w:hAnsi="Arial" w:cs="Arial"/>
          <w:sz w:val="24"/>
          <w:szCs w:val="24"/>
        </w:rPr>
        <w:t>Let’s</w:t>
      </w:r>
      <w:r w:rsidR="005445C3">
        <w:rPr>
          <w:rFonts w:ascii="Arial" w:hAnsi="Arial" w:cs="Arial"/>
          <w:sz w:val="24"/>
          <w:szCs w:val="24"/>
        </w:rPr>
        <w:t xml:space="preserve"> expand on the 5 expect</w:t>
      </w:r>
      <w:r w:rsidR="00EB6648">
        <w:rPr>
          <w:rFonts w:ascii="Arial" w:hAnsi="Arial" w:cs="Arial"/>
          <w:sz w:val="24"/>
          <w:szCs w:val="24"/>
        </w:rPr>
        <w:t xml:space="preserve">ed </w:t>
      </w:r>
      <w:r w:rsidR="00821B78">
        <w:rPr>
          <w:rFonts w:ascii="Arial" w:hAnsi="Arial" w:cs="Arial"/>
          <w:sz w:val="24"/>
          <w:szCs w:val="24"/>
        </w:rPr>
        <w:t>accident-related</w:t>
      </w:r>
      <w:r w:rsidR="002A43A6">
        <w:rPr>
          <w:rFonts w:ascii="Arial" w:hAnsi="Arial" w:cs="Arial"/>
          <w:sz w:val="24"/>
          <w:szCs w:val="24"/>
        </w:rPr>
        <w:t xml:space="preserve"> areas/activities:</w:t>
      </w:r>
    </w:p>
    <w:p w14:paraId="4C89254E" w14:textId="77777777" w:rsidR="00461073" w:rsidRDefault="00461073" w:rsidP="00CB5139">
      <w:pPr>
        <w:rPr>
          <w:rFonts w:ascii="Arial" w:hAnsi="Arial" w:cs="Arial"/>
          <w:sz w:val="24"/>
          <w:szCs w:val="24"/>
        </w:rPr>
      </w:pPr>
    </w:p>
    <w:p w14:paraId="0C6A08A6" w14:textId="77777777" w:rsidR="00461073" w:rsidRDefault="00461073" w:rsidP="00CB5139">
      <w:pPr>
        <w:rPr>
          <w:rFonts w:ascii="Arial" w:hAnsi="Arial" w:cs="Arial"/>
          <w:sz w:val="24"/>
          <w:szCs w:val="24"/>
        </w:rPr>
      </w:pPr>
    </w:p>
    <w:p w14:paraId="759F4E20" w14:textId="77777777" w:rsidR="003C7913" w:rsidRDefault="003C7913" w:rsidP="003C7913">
      <w:pPr>
        <w:pStyle w:val="ListParagraph"/>
        <w:numPr>
          <w:ilvl w:val="0"/>
          <w:numId w:val="29"/>
        </w:numPr>
        <w:rPr>
          <w:rFonts w:ascii="Arial" w:hAnsi="Arial" w:cs="Arial"/>
          <w:sz w:val="24"/>
          <w:szCs w:val="24"/>
        </w:rPr>
      </w:pPr>
      <w:r>
        <w:rPr>
          <w:rFonts w:ascii="Arial" w:hAnsi="Arial" w:cs="Arial"/>
          <w:sz w:val="24"/>
          <w:szCs w:val="24"/>
        </w:rPr>
        <w:t xml:space="preserve">Playground related accidents </w:t>
      </w:r>
    </w:p>
    <w:p w14:paraId="7FC9E711" w14:textId="77777777" w:rsidR="003C7913" w:rsidRDefault="003C7913" w:rsidP="003C7913">
      <w:pPr>
        <w:pStyle w:val="ListParagraph"/>
        <w:rPr>
          <w:rFonts w:ascii="Arial" w:hAnsi="Arial" w:cs="Arial"/>
          <w:sz w:val="24"/>
          <w:szCs w:val="24"/>
        </w:rPr>
      </w:pPr>
    </w:p>
    <w:p w14:paraId="13A05285" w14:textId="5A1ADC42" w:rsidR="00461073" w:rsidRPr="00461073" w:rsidRDefault="003C7913" w:rsidP="00461073">
      <w:pPr>
        <w:pStyle w:val="ListParagraph"/>
        <w:rPr>
          <w:rFonts w:ascii="Arial" w:hAnsi="Arial" w:cs="Arial"/>
          <w:i/>
          <w:iCs/>
          <w:sz w:val="24"/>
          <w:szCs w:val="24"/>
        </w:rPr>
      </w:pPr>
      <w:r>
        <w:rPr>
          <w:rFonts w:ascii="Arial" w:hAnsi="Arial" w:cs="Arial"/>
          <w:i/>
          <w:iCs/>
          <w:sz w:val="24"/>
          <w:szCs w:val="24"/>
        </w:rPr>
        <w:t>M</w:t>
      </w:r>
      <w:r w:rsidRPr="003C7913">
        <w:rPr>
          <w:rFonts w:ascii="Arial" w:hAnsi="Arial" w:cs="Arial"/>
          <w:i/>
          <w:iCs/>
          <w:sz w:val="24"/>
          <w:szCs w:val="24"/>
        </w:rPr>
        <w:t>ainly related to lots of children running around, bumps and impact</w:t>
      </w:r>
      <w:r w:rsidR="002F5206">
        <w:rPr>
          <w:rFonts w:ascii="Arial" w:hAnsi="Arial" w:cs="Arial"/>
          <w:i/>
          <w:iCs/>
          <w:sz w:val="24"/>
          <w:szCs w:val="24"/>
        </w:rPr>
        <w:t xml:space="preserve"> injuries</w:t>
      </w:r>
      <w:r w:rsidRPr="003C7913">
        <w:rPr>
          <w:rFonts w:ascii="Arial" w:hAnsi="Arial" w:cs="Arial"/>
          <w:i/>
          <w:iCs/>
          <w:sz w:val="24"/>
          <w:szCs w:val="24"/>
        </w:rPr>
        <w:t xml:space="preserve">, grazes, general </w:t>
      </w:r>
      <w:r w:rsidR="00821B78" w:rsidRPr="003C7913">
        <w:rPr>
          <w:rFonts w:ascii="Arial" w:hAnsi="Arial" w:cs="Arial"/>
          <w:i/>
          <w:iCs/>
          <w:sz w:val="24"/>
          <w:szCs w:val="24"/>
        </w:rPr>
        <w:t>low-level</w:t>
      </w:r>
      <w:r w:rsidRPr="003C7913">
        <w:rPr>
          <w:rFonts w:ascii="Arial" w:hAnsi="Arial" w:cs="Arial"/>
          <w:i/>
          <w:iCs/>
          <w:sz w:val="24"/>
          <w:szCs w:val="24"/>
        </w:rPr>
        <w:t xml:space="preserve"> accidents</w:t>
      </w:r>
      <w:r w:rsidR="00463C86">
        <w:rPr>
          <w:rFonts w:ascii="Arial" w:hAnsi="Arial" w:cs="Arial"/>
          <w:i/>
          <w:iCs/>
          <w:sz w:val="24"/>
          <w:szCs w:val="24"/>
        </w:rPr>
        <w:t xml:space="preserve">. </w:t>
      </w:r>
      <w:r w:rsidR="00461073" w:rsidRPr="00461073">
        <w:rPr>
          <w:rFonts w:ascii="Arial" w:hAnsi="Arial" w:cs="Arial"/>
          <w:i/>
          <w:iCs/>
          <w:sz w:val="24"/>
          <w:szCs w:val="24"/>
        </w:rPr>
        <w:t xml:space="preserve">Most of the time it is a minor injury and no fault from the school or need to report further. </w:t>
      </w:r>
    </w:p>
    <w:p w14:paraId="3BA432A5" w14:textId="088A7071" w:rsidR="00AC0B45" w:rsidRDefault="00AC0B45" w:rsidP="003C7913">
      <w:pPr>
        <w:pStyle w:val="ListParagraph"/>
        <w:rPr>
          <w:rFonts w:ascii="Arial" w:hAnsi="Arial" w:cs="Arial"/>
          <w:i/>
          <w:iCs/>
          <w:sz w:val="24"/>
          <w:szCs w:val="24"/>
        </w:rPr>
      </w:pPr>
    </w:p>
    <w:p w14:paraId="2F04FE7B" w14:textId="77777777" w:rsidR="00461073" w:rsidRDefault="00461073" w:rsidP="003C7913">
      <w:pPr>
        <w:pStyle w:val="ListParagraph"/>
        <w:rPr>
          <w:rFonts w:ascii="Arial" w:hAnsi="Arial" w:cs="Arial"/>
          <w:i/>
          <w:iCs/>
          <w:sz w:val="24"/>
          <w:szCs w:val="24"/>
        </w:rPr>
      </w:pPr>
    </w:p>
    <w:p w14:paraId="65AC5C82" w14:textId="2EF5F71A" w:rsidR="00AC0B45" w:rsidRDefault="00463C86" w:rsidP="003C7913">
      <w:pPr>
        <w:pStyle w:val="ListParagraph"/>
        <w:rPr>
          <w:rFonts w:ascii="Arial" w:hAnsi="Arial" w:cs="Arial"/>
          <w:i/>
          <w:iCs/>
          <w:sz w:val="24"/>
          <w:szCs w:val="24"/>
        </w:rPr>
      </w:pPr>
      <w:r w:rsidRPr="00FF606E">
        <w:rPr>
          <w:rFonts w:ascii="Arial" w:hAnsi="Arial" w:cs="Arial"/>
          <w:b/>
          <w:bCs/>
          <w:i/>
          <w:iCs/>
          <w:sz w:val="24"/>
          <w:szCs w:val="24"/>
        </w:rPr>
        <w:t>Thin</w:t>
      </w:r>
      <w:r w:rsidR="002F5206" w:rsidRPr="00FF606E">
        <w:rPr>
          <w:rFonts w:ascii="Arial" w:hAnsi="Arial" w:cs="Arial"/>
          <w:b/>
          <w:bCs/>
          <w:i/>
          <w:iCs/>
          <w:sz w:val="24"/>
          <w:szCs w:val="24"/>
        </w:rPr>
        <w:t xml:space="preserve">gs to </w:t>
      </w:r>
      <w:r w:rsidR="00821B78" w:rsidRPr="00FF606E">
        <w:rPr>
          <w:rFonts w:ascii="Arial" w:hAnsi="Arial" w:cs="Arial"/>
          <w:b/>
          <w:bCs/>
          <w:i/>
          <w:iCs/>
          <w:sz w:val="24"/>
          <w:szCs w:val="24"/>
        </w:rPr>
        <w:t>consider.</w:t>
      </w:r>
      <w:r w:rsidR="002F5206">
        <w:rPr>
          <w:rFonts w:ascii="Arial" w:hAnsi="Arial" w:cs="Arial"/>
          <w:i/>
          <w:iCs/>
          <w:sz w:val="24"/>
          <w:szCs w:val="24"/>
        </w:rPr>
        <w:t xml:space="preserve"> </w:t>
      </w:r>
    </w:p>
    <w:p w14:paraId="209B39A4" w14:textId="77777777" w:rsidR="00F15B80" w:rsidRDefault="006F5591" w:rsidP="00461073">
      <w:pPr>
        <w:pStyle w:val="ListParagraph"/>
        <w:numPr>
          <w:ilvl w:val="0"/>
          <w:numId w:val="33"/>
        </w:numPr>
        <w:rPr>
          <w:rFonts w:ascii="Arial" w:hAnsi="Arial" w:cs="Arial"/>
          <w:i/>
          <w:iCs/>
          <w:sz w:val="24"/>
          <w:szCs w:val="24"/>
        </w:rPr>
      </w:pPr>
      <w:r>
        <w:rPr>
          <w:rFonts w:ascii="Arial" w:hAnsi="Arial" w:cs="Arial"/>
          <w:i/>
          <w:iCs/>
          <w:sz w:val="24"/>
          <w:szCs w:val="24"/>
        </w:rPr>
        <w:t xml:space="preserve">Risk assessment for the play areas and ‘playing’ </w:t>
      </w:r>
      <w:r w:rsidR="00F15B80">
        <w:rPr>
          <w:rFonts w:ascii="Arial" w:hAnsi="Arial" w:cs="Arial"/>
          <w:i/>
          <w:iCs/>
          <w:sz w:val="24"/>
          <w:szCs w:val="24"/>
        </w:rPr>
        <w:t xml:space="preserve">deemed suitable and sufficient? </w:t>
      </w:r>
    </w:p>
    <w:p w14:paraId="6DA38DC5" w14:textId="01FF78C3" w:rsidR="00461073" w:rsidRPr="00461073" w:rsidRDefault="00AC0B45" w:rsidP="00461073">
      <w:pPr>
        <w:pStyle w:val="ListParagraph"/>
        <w:numPr>
          <w:ilvl w:val="0"/>
          <w:numId w:val="33"/>
        </w:numPr>
        <w:rPr>
          <w:rFonts w:ascii="Arial" w:hAnsi="Arial" w:cs="Arial"/>
          <w:i/>
          <w:iCs/>
          <w:sz w:val="24"/>
          <w:szCs w:val="24"/>
        </w:rPr>
      </w:pPr>
      <w:r>
        <w:rPr>
          <w:rFonts w:ascii="Arial" w:hAnsi="Arial" w:cs="Arial"/>
          <w:i/>
          <w:iCs/>
          <w:sz w:val="24"/>
          <w:szCs w:val="24"/>
        </w:rPr>
        <w:t>E</w:t>
      </w:r>
      <w:r w:rsidR="00C07CCF">
        <w:rPr>
          <w:rFonts w:ascii="Arial" w:hAnsi="Arial" w:cs="Arial"/>
          <w:i/>
          <w:iCs/>
          <w:sz w:val="24"/>
          <w:szCs w:val="24"/>
        </w:rPr>
        <w:t>nvironmental conditions, such as condition of floor, weather conditions</w:t>
      </w:r>
      <w:r w:rsidR="00417AEA">
        <w:rPr>
          <w:rFonts w:ascii="Arial" w:hAnsi="Arial" w:cs="Arial"/>
          <w:i/>
          <w:iCs/>
          <w:sz w:val="24"/>
          <w:szCs w:val="24"/>
        </w:rPr>
        <w:t xml:space="preserve">. If the floor is damaged </w:t>
      </w:r>
      <w:r w:rsidR="00FA5DC7">
        <w:rPr>
          <w:rFonts w:ascii="Arial" w:hAnsi="Arial" w:cs="Arial"/>
          <w:i/>
          <w:iCs/>
          <w:sz w:val="24"/>
          <w:szCs w:val="24"/>
        </w:rPr>
        <w:t>and/</w:t>
      </w:r>
      <w:r w:rsidR="00417AEA">
        <w:rPr>
          <w:rFonts w:ascii="Arial" w:hAnsi="Arial" w:cs="Arial"/>
          <w:i/>
          <w:iCs/>
          <w:sz w:val="24"/>
          <w:szCs w:val="24"/>
        </w:rPr>
        <w:t xml:space="preserve">or surrounding </w:t>
      </w:r>
      <w:r w:rsidR="00FA5DC7">
        <w:rPr>
          <w:rFonts w:ascii="Arial" w:hAnsi="Arial" w:cs="Arial"/>
          <w:i/>
          <w:iCs/>
          <w:sz w:val="24"/>
          <w:szCs w:val="24"/>
        </w:rPr>
        <w:t>environment such as structure</w:t>
      </w:r>
      <w:r w:rsidR="00F219C2">
        <w:rPr>
          <w:rFonts w:ascii="Arial" w:hAnsi="Arial" w:cs="Arial"/>
          <w:i/>
          <w:iCs/>
          <w:sz w:val="24"/>
          <w:szCs w:val="24"/>
        </w:rPr>
        <w:t xml:space="preserve"> damage</w:t>
      </w:r>
      <w:r w:rsidR="00FA5DC7">
        <w:rPr>
          <w:rFonts w:ascii="Arial" w:hAnsi="Arial" w:cs="Arial"/>
          <w:i/>
          <w:iCs/>
          <w:sz w:val="24"/>
          <w:szCs w:val="24"/>
        </w:rPr>
        <w:t xml:space="preserve"> means that there has been a failure to provide a safe place</w:t>
      </w:r>
      <w:r w:rsidR="00461073">
        <w:rPr>
          <w:rFonts w:ascii="Arial" w:hAnsi="Arial" w:cs="Arial"/>
          <w:i/>
          <w:iCs/>
          <w:sz w:val="24"/>
          <w:szCs w:val="24"/>
        </w:rPr>
        <w:t xml:space="preserve">. </w:t>
      </w:r>
      <w:r w:rsidR="00461073" w:rsidRPr="00461073">
        <w:rPr>
          <w:rFonts w:ascii="Arial" w:hAnsi="Arial" w:cs="Arial"/>
          <w:i/>
          <w:iCs/>
          <w:sz w:val="24"/>
          <w:szCs w:val="24"/>
        </w:rPr>
        <w:t xml:space="preserve">Remember if the environment is a factor to the </w:t>
      </w:r>
      <w:r w:rsidR="00821B78" w:rsidRPr="00461073">
        <w:rPr>
          <w:rFonts w:ascii="Arial" w:hAnsi="Arial" w:cs="Arial"/>
          <w:i/>
          <w:iCs/>
          <w:sz w:val="24"/>
          <w:szCs w:val="24"/>
        </w:rPr>
        <w:t>accident,</w:t>
      </w:r>
      <w:r w:rsidR="00461073" w:rsidRPr="00461073">
        <w:rPr>
          <w:rFonts w:ascii="Arial" w:hAnsi="Arial" w:cs="Arial"/>
          <w:i/>
          <w:iCs/>
          <w:sz w:val="24"/>
          <w:szCs w:val="24"/>
        </w:rPr>
        <w:t xml:space="preserve"> it is often difficult to defend in a claim or prosecution, so this is where the NASPM local area inspection forms come into the school’s control measures of regular area inspections and actions. </w:t>
      </w:r>
    </w:p>
    <w:p w14:paraId="39B328FE" w14:textId="1DEFB9AA" w:rsidR="0039539E" w:rsidRDefault="00417AEA" w:rsidP="00461073">
      <w:pPr>
        <w:pStyle w:val="ListParagraph"/>
        <w:numPr>
          <w:ilvl w:val="0"/>
          <w:numId w:val="33"/>
        </w:numPr>
        <w:rPr>
          <w:rFonts w:ascii="Arial" w:hAnsi="Arial" w:cs="Arial"/>
          <w:i/>
          <w:iCs/>
          <w:sz w:val="24"/>
          <w:szCs w:val="24"/>
        </w:rPr>
      </w:pPr>
      <w:r w:rsidRPr="00461073">
        <w:rPr>
          <w:rFonts w:ascii="Arial" w:hAnsi="Arial" w:cs="Arial"/>
          <w:i/>
          <w:iCs/>
          <w:sz w:val="24"/>
          <w:szCs w:val="24"/>
        </w:rPr>
        <w:t>F</w:t>
      </w:r>
      <w:r w:rsidR="0005351F" w:rsidRPr="00461073">
        <w:rPr>
          <w:rFonts w:ascii="Arial" w:hAnsi="Arial" w:cs="Arial"/>
          <w:i/>
          <w:iCs/>
          <w:sz w:val="24"/>
          <w:szCs w:val="24"/>
        </w:rPr>
        <w:t>ixed objects such as sports equipment</w:t>
      </w:r>
      <w:r w:rsidR="0039539E" w:rsidRPr="00461073">
        <w:rPr>
          <w:rFonts w:ascii="Arial" w:hAnsi="Arial" w:cs="Arial"/>
          <w:i/>
          <w:iCs/>
          <w:sz w:val="24"/>
          <w:szCs w:val="24"/>
        </w:rPr>
        <w:t xml:space="preserve"> for example goals, or </w:t>
      </w:r>
      <w:r w:rsidR="0005351F" w:rsidRPr="00461073">
        <w:rPr>
          <w:rFonts w:ascii="Arial" w:hAnsi="Arial" w:cs="Arial"/>
          <w:i/>
          <w:iCs/>
          <w:sz w:val="24"/>
          <w:szCs w:val="24"/>
        </w:rPr>
        <w:t>netball</w:t>
      </w:r>
      <w:r w:rsidR="0039539E" w:rsidRPr="00461073">
        <w:rPr>
          <w:rFonts w:ascii="Arial" w:hAnsi="Arial" w:cs="Arial"/>
          <w:i/>
          <w:iCs/>
          <w:sz w:val="24"/>
          <w:szCs w:val="24"/>
        </w:rPr>
        <w:t>/basketball</w:t>
      </w:r>
      <w:r w:rsidR="0005351F" w:rsidRPr="00461073">
        <w:rPr>
          <w:rFonts w:ascii="Arial" w:hAnsi="Arial" w:cs="Arial"/>
          <w:i/>
          <w:iCs/>
          <w:sz w:val="24"/>
          <w:szCs w:val="24"/>
        </w:rPr>
        <w:t xml:space="preserve"> </w:t>
      </w:r>
      <w:r w:rsidR="00852DF1" w:rsidRPr="00461073">
        <w:rPr>
          <w:rFonts w:ascii="Arial" w:hAnsi="Arial" w:cs="Arial"/>
          <w:i/>
          <w:iCs/>
          <w:sz w:val="24"/>
          <w:szCs w:val="24"/>
        </w:rPr>
        <w:t>hoops re condition/damage</w:t>
      </w:r>
      <w:r w:rsidR="002A43A6">
        <w:rPr>
          <w:rFonts w:ascii="Arial" w:hAnsi="Arial" w:cs="Arial"/>
          <w:i/>
          <w:iCs/>
          <w:sz w:val="24"/>
          <w:szCs w:val="24"/>
        </w:rPr>
        <w:t>, how well do you inspect and monitor</w:t>
      </w:r>
      <w:r w:rsidR="00ED3085">
        <w:rPr>
          <w:rFonts w:ascii="Arial" w:hAnsi="Arial" w:cs="Arial"/>
          <w:i/>
          <w:iCs/>
          <w:sz w:val="24"/>
          <w:szCs w:val="24"/>
        </w:rPr>
        <w:t>?</w:t>
      </w:r>
    </w:p>
    <w:p w14:paraId="7B84A282" w14:textId="3407A150" w:rsidR="008547C8" w:rsidRPr="00461073" w:rsidRDefault="008547C8" w:rsidP="00461073">
      <w:pPr>
        <w:pStyle w:val="ListParagraph"/>
        <w:numPr>
          <w:ilvl w:val="0"/>
          <w:numId w:val="33"/>
        </w:numPr>
        <w:rPr>
          <w:rFonts w:ascii="Arial" w:hAnsi="Arial" w:cs="Arial"/>
          <w:i/>
          <w:iCs/>
          <w:sz w:val="24"/>
          <w:szCs w:val="24"/>
        </w:rPr>
      </w:pPr>
      <w:r>
        <w:rPr>
          <w:rFonts w:ascii="Arial" w:hAnsi="Arial" w:cs="Arial"/>
          <w:i/>
          <w:iCs/>
          <w:sz w:val="24"/>
          <w:szCs w:val="24"/>
        </w:rPr>
        <w:t xml:space="preserve">How well the playground is supervised, this is normally </w:t>
      </w:r>
      <w:r w:rsidR="00ED3085">
        <w:rPr>
          <w:rFonts w:ascii="Arial" w:hAnsi="Arial" w:cs="Arial"/>
          <w:i/>
          <w:iCs/>
          <w:sz w:val="24"/>
          <w:szCs w:val="24"/>
        </w:rPr>
        <w:t xml:space="preserve">within </w:t>
      </w:r>
      <w:r>
        <w:rPr>
          <w:rFonts w:ascii="Arial" w:hAnsi="Arial" w:cs="Arial"/>
          <w:i/>
          <w:iCs/>
          <w:sz w:val="24"/>
          <w:szCs w:val="24"/>
        </w:rPr>
        <w:t xml:space="preserve">the school teaching staff risk assessment and will differ from year groups re EYFS and older </w:t>
      </w:r>
      <w:r w:rsidR="00821B78">
        <w:rPr>
          <w:rFonts w:ascii="Arial" w:hAnsi="Arial" w:cs="Arial"/>
          <w:i/>
          <w:iCs/>
          <w:sz w:val="24"/>
          <w:szCs w:val="24"/>
        </w:rPr>
        <w:t>children.</w:t>
      </w:r>
    </w:p>
    <w:p w14:paraId="44E450C9" w14:textId="77777777" w:rsidR="00852DF1" w:rsidRDefault="00852DF1" w:rsidP="00852DF1">
      <w:pPr>
        <w:pStyle w:val="ListParagraph"/>
        <w:ind w:left="1080"/>
        <w:rPr>
          <w:rFonts w:ascii="Arial" w:hAnsi="Arial" w:cs="Arial"/>
          <w:i/>
          <w:iCs/>
          <w:sz w:val="24"/>
          <w:szCs w:val="24"/>
        </w:rPr>
      </w:pPr>
    </w:p>
    <w:p w14:paraId="6EEB0AE2" w14:textId="77777777" w:rsidR="003C7913" w:rsidRPr="003C7913" w:rsidRDefault="003C7913" w:rsidP="003C7913">
      <w:pPr>
        <w:pStyle w:val="ListParagraph"/>
        <w:rPr>
          <w:rFonts w:ascii="Arial" w:hAnsi="Arial" w:cs="Arial"/>
          <w:i/>
          <w:iCs/>
          <w:sz w:val="24"/>
          <w:szCs w:val="24"/>
        </w:rPr>
      </w:pPr>
    </w:p>
    <w:p w14:paraId="7B8514DD" w14:textId="7F37DEA6" w:rsidR="003C7913" w:rsidRDefault="003C7913" w:rsidP="003C7913">
      <w:pPr>
        <w:pStyle w:val="ListParagraph"/>
        <w:numPr>
          <w:ilvl w:val="0"/>
          <w:numId w:val="29"/>
        </w:numPr>
        <w:rPr>
          <w:rFonts w:ascii="Arial" w:hAnsi="Arial" w:cs="Arial"/>
          <w:sz w:val="24"/>
          <w:szCs w:val="24"/>
        </w:rPr>
      </w:pPr>
      <w:r>
        <w:rPr>
          <w:rFonts w:ascii="Arial" w:hAnsi="Arial" w:cs="Arial"/>
          <w:sz w:val="24"/>
          <w:szCs w:val="24"/>
        </w:rPr>
        <w:t xml:space="preserve">Play Equipment related </w:t>
      </w:r>
      <w:r w:rsidR="00821B78">
        <w:rPr>
          <w:rFonts w:ascii="Arial" w:hAnsi="Arial" w:cs="Arial"/>
          <w:sz w:val="24"/>
          <w:szCs w:val="24"/>
        </w:rPr>
        <w:t>accidents.</w:t>
      </w:r>
      <w:r>
        <w:rPr>
          <w:rFonts w:ascii="Arial" w:hAnsi="Arial" w:cs="Arial"/>
          <w:sz w:val="24"/>
          <w:szCs w:val="24"/>
        </w:rPr>
        <w:t xml:space="preserve"> </w:t>
      </w:r>
    </w:p>
    <w:p w14:paraId="3D57348B" w14:textId="77777777" w:rsidR="00AC0B45" w:rsidRDefault="00402FDF" w:rsidP="00264CE7">
      <w:pPr>
        <w:ind w:left="720"/>
        <w:rPr>
          <w:rFonts w:ascii="Arial" w:hAnsi="Arial" w:cs="Arial"/>
          <w:i/>
          <w:iCs/>
          <w:sz w:val="24"/>
          <w:szCs w:val="24"/>
        </w:rPr>
      </w:pPr>
      <w:r>
        <w:rPr>
          <w:rFonts w:ascii="Arial" w:hAnsi="Arial" w:cs="Arial"/>
          <w:i/>
          <w:iCs/>
          <w:sz w:val="24"/>
          <w:szCs w:val="24"/>
        </w:rPr>
        <w:t xml:space="preserve">Mainly </w:t>
      </w:r>
      <w:r w:rsidR="004D501A" w:rsidRPr="005445C3">
        <w:rPr>
          <w:rFonts w:ascii="Arial" w:hAnsi="Arial" w:cs="Arial"/>
          <w:i/>
          <w:iCs/>
          <w:sz w:val="24"/>
          <w:szCs w:val="24"/>
        </w:rPr>
        <w:t>falls from height cause the most impact injury re broken bones</w:t>
      </w:r>
      <w:bookmarkStart w:id="3" w:name="_Hlk167790043"/>
      <w:r w:rsidR="00333EEA">
        <w:rPr>
          <w:rFonts w:ascii="Arial" w:hAnsi="Arial" w:cs="Arial"/>
          <w:i/>
          <w:iCs/>
          <w:sz w:val="24"/>
          <w:szCs w:val="24"/>
        </w:rPr>
        <w:t xml:space="preserve">. </w:t>
      </w:r>
    </w:p>
    <w:p w14:paraId="4D05BEEA" w14:textId="1CF945AA" w:rsidR="00AC0B45" w:rsidRDefault="00333EEA" w:rsidP="00264CE7">
      <w:pPr>
        <w:ind w:left="720"/>
        <w:rPr>
          <w:rFonts w:ascii="Arial" w:hAnsi="Arial" w:cs="Arial"/>
          <w:b/>
          <w:bCs/>
          <w:i/>
          <w:iCs/>
          <w:sz w:val="24"/>
          <w:szCs w:val="24"/>
        </w:rPr>
      </w:pPr>
      <w:r w:rsidRPr="00FF606E">
        <w:rPr>
          <w:rFonts w:ascii="Arial" w:hAnsi="Arial" w:cs="Arial"/>
          <w:b/>
          <w:bCs/>
          <w:i/>
          <w:iCs/>
          <w:sz w:val="24"/>
          <w:szCs w:val="24"/>
        </w:rPr>
        <w:t xml:space="preserve">Things to </w:t>
      </w:r>
      <w:r w:rsidR="00821B78" w:rsidRPr="00FF606E">
        <w:rPr>
          <w:rFonts w:ascii="Arial" w:hAnsi="Arial" w:cs="Arial"/>
          <w:b/>
          <w:bCs/>
          <w:i/>
          <w:iCs/>
          <w:sz w:val="24"/>
          <w:szCs w:val="24"/>
        </w:rPr>
        <w:t>consider.</w:t>
      </w:r>
      <w:r w:rsidR="00175A42" w:rsidRPr="00FF606E">
        <w:rPr>
          <w:rFonts w:ascii="Arial" w:hAnsi="Arial" w:cs="Arial"/>
          <w:b/>
          <w:bCs/>
          <w:i/>
          <w:iCs/>
          <w:sz w:val="24"/>
          <w:szCs w:val="24"/>
        </w:rPr>
        <w:t xml:space="preserve"> </w:t>
      </w:r>
      <w:bookmarkEnd w:id="3"/>
    </w:p>
    <w:p w14:paraId="48286626" w14:textId="732314F7" w:rsidR="002B47C5" w:rsidRDefault="00FF606E" w:rsidP="002B47C5">
      <w:pPr>
        <w:ind w:left="720"/>
        <w:rPr>
          <w:rFonts w:ascii="Arial" w:hAnsi="Arial" w:cs="Arial"/>
          <w:i/>
          <w:iCs/>
          <w:sz w:val="24"/>
          <w:szCs w:val="24"/>
        </w:rPr>
      </w:pPr>
      <w:r>
        <w:rPr>
          <w:rFonts w:ascii="Arial" w:hAnsi="Arial" w:cs="Arial"/>
          <w:i/>
          <w:iCs/>
          <w:sz w:val="24"/>
          <w:szCs w:val="24"/>
        </w:rPr>
        <w:t>a)</w:t>
      </w:r>
      <w:r w:rsidR="002B47C5">
        <w:rPr>
          <w:rFonts w:ascii="Arial" w:hAnsi="Arial" w:cs="Arial"/>
          <w:i/>
          <w:iCs/>
          <w:sz w:val="24"/>
          <w:szCs w:val="24"/>
        </w:rPr>
        <w:t xml:space="preserve"> Risk assessment for play equipment in place that includes the suitability of equipment, maintenance and inspection of equipment and supervision as the main control measures</w:t>
      </w:r>
    </w:p>
    <w:p w14:paraId="11084748" w14:textId="35682096" w:rsidR="00AC0B45" w:rsidRPr="002B47C5" w:rsidRDefault="002B47C5" w:rsidP="002B47C5">
      <w:pPr>
        <w:ind w:left="720"/>
        <w:rPr>
          <w:rFonts w:ascii="Arial" w:hAnsi="Arial" w:cs="Arial"/>
          <w:i/>
          <w:iCs/>
          <w:sz w:val="24"/>
          <w:szCs w:val="24"/>
        </w:rPr>
      </w:pPr>
      <w:r>
        <w:rPr>
          <w:rFonts w:ascii="Arial" w:hAnsi="Arial" w:cs="Arial"/>
          <w:i/>
          <w:iCs/>
          <w:sz w:val="24"/>
          <w:szCs w:val="24"/>
        </w:rPr>
        <w:t>b)</w:t>
      </w:r>
      <w:r w:rsidR="00FF606E">
        <w:rPr>
          <w:rFonts w:ascii="Arial" w:hAnsi="Arial" w:cs="Arial"/>
          <w:i/>
          <w:iCs/>
          <w:sz w:val="24"/>
          <w:szCs w:val="24"/>
        </w:rPr>
        <w:t xml:space="preserve"> </w:t>
      </w:r>
      <w:r w:rsidR="003360F4">
        <w:rPr>
          <w:rFonts w:ascii="Arial" w:hAnsi="Arial" w:cs="Arial"/>
          <w:i/>
          <w:iCs/>
          <w:sz w:val="24"/>
          <w:szCs w:val="24"/>
        </w:rPr>
        <w:t>The</w:t>
      </w:r>
      <w:r w:rsidR="00175A42">
        <w:rPr>
          <w:rFonts w:ascii="Arial" w:hAnsi="Arial" w:cs="Arial"/>
          <w:i/>
          <w:iCs/>
          <w:sz w:val="24"/>
          <w:szCs w:val="24"/>
        </w:rPr>
        <w:t xml:space="preserve"> safety surface underneath and around the play equipment</w:t>
      </w:r>
      <w:r w:rsidR="00867E9F">
        <w:rPr>
          <w:rFonts w:ascii="Arial" w:hAnsi="Arial" w:cs="Arial"/>
          <w:i/>
          <w:iCs/>
          <w:sz w:val="24"/>
          <w:szCs w:val="24"/>
        </w:rPr>
        <w:t xml:space="preserve"> as </w:t>
      </w:r>
      <w:r w:rsidR="00402FDF">
        <w:rPr>
          <w:rFonts w:ascii="Arial" w:hAnsi="Arial" w:cs="Arial"/>
          <w:i/>
          <w:iCs/>
          <w:sz w:val="24"/>
          <w:szCs w:val="24"/>
        </w:rPr>
        <w:t xml:space="preserve">essential </w:t>
      </w:r>
      <w:r w:rsidR="000321C6">
        <w:rPr>
          <w:rFonts w:ascii="Arial" w:hAnsi="Arial" w:cs="Arial"/>
          <w:i/>
          <w:iCs/>
          <w:sz w:val="24"/>
          <w:szCs w:val="24"/>
        </w:rPr>
        <w:t>for</w:t>
      </w:r>
      <w:r w:rsidR="00402FDF">
        <w:rPr>
          <w:rFonts w:ascii="Arial" w:hAnsi="Arial" w:cs="Arial"/>
          <w:i/>
          <w:iCs/>
          <w:sz w:val="24"/>
          <w:szCs w:val="24"/>
        </w:rPr>
        <w:t xml:space="preserve"> play equipment </w:t>
      </w:r>
      <w:r w:rsidR="00406AD3">
        <w:rPr>
          <w:rFonts w:ascii="Arial" w:hAnsi="Arial" w:cs="Arial"/>
          <w:i/>
          <w:iCs/>
          <w:sz w:val="24"/>
          <w:szCs w:val="24"/>
        </w:rPr>
        <w:t>over 600mm has the correct impact resistant safety flooring</w:t>
      </w:r>
      <w:r w:rsidR="00C6300F">
        <w:rPr>
          <w:rFonts w:ascii="Arial" w:hAnsi="Arial" w:cs="Arial"/>
          <w:i/>
          <w:iCs/>
          <w:sz w:val="24"/>
          <w:szCs w:val="24"/>
        </w:rPr>
        <w:t xml:space="preserve">. </w:t>
      </w:r>
      <w:r w:rsidR="001C38A3">
        <w:rPr>
          <w:rFonts w:ascii="Arial" w:hAnsi="Arial" w:cs="Arial"/>
          <w:i/>
          <w:iCs/>
          <w:sz w:val="24"/>
          <w:szCs w:val="24"/>
        </w:rPr>
        <w:t xml:space="preserve">This assessment is from the standard </w:t>
      </w:r>
      <w:r w:rsidR="00F55F6B">
        <w:rPr>
          <w:rFonts w:ascii="Arial" w:hAnsi="Arial" w:cs="Arial"/>
          <w:i/>
          <w:iCs/>
          <w:sz w:val="24"/>
          <w:szCs w:val="24"/>
        </w:rPr>
        <w:t xml:space="preserve">BSEN1177 regarding </w:t>
      </w:r>
      <w:r w:rsidR="00C6300F" w:rsidRPr="00C6300F">
        <w:rPr>
          <w:rFonts w:ascii="Arial" w:hAnsi="Arial" w:cs="Arial"/>
          <w:b/>
          <w:bCs/>
          <w:i/>
          <w:iCs/>
          <w:sz w:val="24"/>
          <w:szCs w:val="24"/>
        </w:rPr>
        <w:t xml:space="preserve">Critical Fall Height </w:t>
      </w:r>
      <w:r w:rsidR="00F55F6B">
        <w:rPr>
          <w:rFonts w:ascii="Arial" w:hAnsi="Arial" w:cs="Arial"/>
          <w:i/>
          <w:iCs/>
          <w:sz w:val="24"/>
          <w:szCs w:val="24"/>
        </w:rPr>
        <w:t>that states ‘</w:t>
      </w:r>
      <w:r w:rsidR="00C6300F" w:rsidRPr="00C6300F">
        <w:rPr>
          <w:rFonts w:ascii="Arial" w:hAnsi="Arial" w:cs="Arial"/>
          <w:i/>
          <w:iCs/>
          <w:sz w:val="24"/>
          <w:szCs w:val="24"/>
        </w:rPr>
        <w:t>all play equipment with a free fall height above 0.6m requires a safety surface certified to that equipment’s CFH</w:t>
      </w:r>
      <w:r w:rsidR="00F55F6B">
        <w:rPr>
          <w:rFonts w:ascii="Arial" w:hAnsi="Arial" w:cs="Arial"/>
          <w:i/>
          <w:iCs/>
          <w:sz w:val="24"/>
          <w:szCs w:val="24"/>
        </w:rPr>
        <w:t>’</w:t>
      </w:r>
      <w:r w:rsidR="00C6300F" w:rsidRPr="00C6300F">
        <w:rPr>
          <w:rFonts w:ascii="Arial" w:hAnsi="Arial" w:cs="Arial"/>
          <w:i/>
          <w:iCs/>
          <w:sz w:val="24"/>
          <w:szCs w:val="24"/>
        </w:rPr>
        <w:t>. </w:t>
      </w:r>
      <w:r w:rsidR="00A31CAA">
        <w:rPr>
          <w:rFonts w:ascii="Arial" w:hAnsi="Arial" w:cs="Arial"/>
          <w:i/>
          <w:iCs/>
          <w:sz w:val="24"/>
          <w:szCs w:val="24"/>
        </w:rPr>
        <w:t xml:space="preserve">Remember you can’t guess what the safety flooring rating is, the installers, specification should have this recorded, </w:t>
      </w:r>
      <w:r w:rsidR="00475C37">
        <w:rPr>
          <w:rFonts w:ascii="Arial" w:hAnsi="Arial" w:cs="Arial"/>
          <w:i/>
          <w:iCs/>
          <w:sz w:val="24"/>
          <w:szCs w:val="24"/>
        </w:rPr>
        <w:t>any concerns of not knowing you should engage with a play surface specialist to confirm</w:t>
      </w:r>
      <w:r w:rsidR="005D6A3D">
        <w:rPr>
          <w:rFonts w:ascii="Arial" w:hAnsi="Arial" w:cs="Arial"/>
          <w:i/>
          <w:iCs/>
          <w:sz w:val="24"/>
          <w:szCs w:val="24"/>
        </w:rPr>
        <w:t xml:space="preserve">. </w:t>
      </w:r>
    </w:p>
    <w:p w14:paraId="2CD9DD09" w14:textId="2DE43591" w:rsidR="00C6300F" w:rsidRPr="00C6300F" w:rsidRDefault="002B47C5" w:rsidP="00264CE7">
      <w:pPr>
        <w:ind w:left="720"/>
        <w:rPr>
          <w:rFonts w:ascii="Arial" w:hAnsi="Arial" w:cs="Arial"/>
          <w:i/>
          <w:iCs/>
          <w:sz w:val="24"/>
          <w:szCs w:val="24"/>
        </w:rPr>
      </w:pPr>
      <w:r>
        <w:rPr>
          <w:rFonts w:ascii="Arial" w:hAnsi="Arial" w:cs="Arial"/>
          <w:i/>
          <w:iCs/>
          <w:sz w:val="24"/>
          <w:szCs w:val="24"/>
        </w:rPr>
        <w:t>c</w:t>
      </w:r>
      <w:r w:rsidR="003360F4">
        <w:rPr>
          <w:rFonts w:ascii="Arial" w:hAnsi="Arial" w:cs="Arial"/>
          <w:i/>
          <w:iCs/>
          <w:sz w:val="24"/>
          <w:szCs w:val="24"/>
        </w:rPr>
        <w:t xml:space="preserve">) The current play equipment regime, inspection, service repair. </w:t>
      </w:r>
      <w:r w:rsidR="00AC0B45">
        <w:rPr>
          <w:rFonts w:ascii="Arial" w:hAnsi="Arial" w:cs="Arial"/>
          <w:i/>
          <w:iCs/>
          <w:sz w:val="24"/>
          <w:szCs w:val="24"/>
        </w:rPr>
        <w:t>What does your health and safety policy state that you do in terms of external play equipment inspection</w:t>
      </w:r>
      <w:r w:rsidR="00232709">
        <w:rPr>
          <w:rFonts w:ascii="Arial" w:hAnsi="Arial" w:cs="Arial"/>
          <w:i/>
          <w:iCs/>
          <w:sz w:val="24"/>
          <w:szCs w:val="24"/>
        </w:rPr>
        <w:t xml:space="preserve">, </w:t>
      </w:r>
      <w:r w:rsidR="007318F0">
        <w:rPr>
          <w:rFonts w:ascii="Arial" w:hAnsi="Arial" w:cs="Arial"/>
          <w:i/>
          <w:iCs/>
          <w:sz w:val="24"/>
          <w:szCs w:val="24"/>
        </w:rPr>
        <w:t xml:space="preserve">a common finding is that the policy states quarterly operational inspections and an annual inspection but </w:t>
      </w:r>
      <w:r w:rsidR="00232709">
        <w:rPr>
          <w:rFonts w:ascii="Arial" w:hAnsi="Arial" w:cs="Arial"/>
          <w:i/>
          <w:iCs/>
          <w:sz w:val="24"/>
          <w:szCs w:val="24"/>
        </w:rPr>
        <w:t xml:space="preserve">only having the annual inspection. </w:t>
      </w:r>
      <w:r w:rsidR="00FE746A">
        <w:rPr>
          <w:rFonts w:ascii="Arial" w:hAnsi="Arial" w:cs="Arial"/>
          <w:i/>
          <w:iCs/>
          <w:sz w:val="24"/>
          <w:szCs w:val="24"/>
        </w:rPr>
        <w:t xml:space="preserve">There should also be some independence of play inspection and actual </w:t>
      </w:r>
      <w:r w:rsidR="00E35223">
        <w:rPr>
          <w:rFonts w:ascii="Arial" w:hAnsi="Arial" w:cs="Arial"/>
          <w:i/>
          <w:iCs/>
          <w:sz w:val="24"/>
          <w:szCs w:val="24"/>
        </w:rPr>
        <w:t xml:space="preserve">works recommended, ideally two separate competent companies. How well do you follow up with play inspection recommendations? </w:t>
      </w:r>
    </w:p>
    <w:p w14:paraId="695598A2" w14:textId="77777777" w:rsidR="004D501A" w:rsidRPr="004D501A" w:rsidRDefault="004D501A" w:rsidP="004D501A">
      <w:pPr>
        <w:rPr>
          <w:rFonts w:ascii="Arial" w:hAnsi="Arial" w:cs="Arial"/>
          <w:sz w:val="24"/>
          <w:szCs w:val="24"/>
        </w:rPr>
      </w:pPr>
    </w:p>
    <w:p w14:paraId="3B7E4A36" w14:textId="77777777" w:rsidR="003C7913" w:rsidRDefault="003C7913" w:rsidP="003C7913">
      <w:pPr>
        <w:pStyle w:val="ListParagraph"/>
        <w:numPr>
          <w:ilvl w:val="0"/>
          <w:numId w:val="29"/>
        </w:numPr>
        <w:rPr>
          <w:rFonts w:ascii="Arial" w:hAnsi="Arial" w:cs="Arial"/>
          <w:sz w:val="24"/>
          <w:szCs w:val="24"/>
        </w:rPr>
      </w:pPr>
      <w:r>
        <w:rPr>
          <w:rFonts w:ascii="Arial" w:hAnsi="Arial" w:cs="Arial"/>
          <w:sz w:val="24"/>
          <w:szCs w:val="24"/>
        </w:rPr>
        <w:t xml:space="preserve">Sports related accidents </w:t>
      </w:r>
    </w:p>
    <w:p w14:paraId="2353C5CB" w14:textId="77777777" w:rsidR="004D501A" w:rsidRDefault="004D501A" w:rsidP="004D501A">
      <w:pPr>
        <w:pStyle w:val="ListParagraph"/>
        <w:rPr>
          <w:rFonts w:ascii="Arial" w:hAnsi="Arial" w:cs="Arial"/>
          <w:sz w:val="24"/>
          <w:szCs w:val="24"/>
        </w:rPr>
      </w:pPr>
    </w:p>
    <w:p w14:paraId="70E3A8A0" w14:textId="3574D4B5" w:rsidR="004D501A" w:rsidRDefault="001E11FE" w:rsidP="004D501A">
      <w:pPr>
        <w:pStyle w:val="ListParagraph"/>
        <w:rPr>
          <w:rFonts w:ascii="Arial" w:hAnsi="Arial" w:cs="Arial"/>
          <w:i/>
          <w:iCs/>
          <w:sz w:val="24"/>
          <w:szCs w:val="24"/>
        </w:rPr>
      </w:pPr>
      <w:r>
        <w:rPr>
          <w:rFonts w:ascii="Arial" w:hAnsi="Arial" w:cs="Arial"/>
          <w:i/>
          <w:iCs/>
          <w:sz w:val="24"/>
          <w:szCs w:val="24"/>
        </w:rPr>
        <w:t xml:space="preserve">Mainly from </w:t>
      </w:r>
      <w:r w:rsidR="005610CD" w:rsidRPr="005610CD">
        <w:rPr>
          <w:rFonts w:ascii="Arial" w:hAnsi="Arial" w:cs="Arial"/>
          <w:i/>
          <w:iCs/>
          <w:sz w:val="24"/>
          <w:szCs w:val="24"/>
        </w:rPr>
        <w:t>PE activities/Lunch time activities</w:t>
      </w:r>
      <w:r>
        <w:rPr>
          <w:rFonts w:ascii="Arial" w:hAnsi="Arial" w:cs="Arial"/>
          <w:i/>
          <w:iCs/>
          <w:sz w:val="24"/>
          <w:szCs w:val="24"/>
        </w:rPr>
        <w:t>. Most of the time sports related accidents are not RIDDOR reportable</w:t>
      </w:r>
      <w:r w:rsidR="00E1206C">
        <w:rPr>
          <w:rFonts w:ascii="Arial" w:hAnsi="Arial" w:cs="Arial"/>
          <w:i/>
          <w:iCs/>
          <w:sz w:val="24"/>
          <w:szCs w:val="24"/>
        </w:rPr>
        <w:t xml:space="preserve">. </w:t>
      </w:r>
    </w:p>
    <w:p w14:paraId="28AA9C6B" w14:textId="77777777" w:rsidR="0046321E" w:rsidRDefault="0046321E" w:rsidP="004D501A">
      <w:pPr>
        <w:pStyle w:val="ListParagraph"/>
        <w:rPr>
          <w:rFonts w:ascii="Arial" w:hAnsi="Arial" w:cs="Arial"/>
          <w:i/>
          <w:iCs/>
          <w:sz w:val="24"/>
          <w:szCs w:val="24"/>
        </w:rPr>
      </w:pPr>
    </w:p>
    <w:p w14:paraId="4AD2596D" w14:textId="2CE35FE4" w:rsidR="00E1206C" w:rsidRDefault="00E1206C" w:rsidP="004D501A">
      <w:pPr>
        <w:pStyle w:val="ListParagraph"/>
        <w:rPr>
          <w:rFonts w:ascii="Arial" w:hAnsi="Arial" w:cs="Arial"/>
          <w:b/>
          <w:bCs/>
          <w:i/>
          <w:iCs/>
          <w:sz w:val="24"/>
          <w:szCs w:val="24"/>
        </w:rPr>
      </w:pPr>
      <w:r>
        <w:rPr>
          <w:rFonts w:ascii="Arial" w:hAnsi="Arial" w:cs="Arial"/>
          <w:b/>
          <w:bCs/>
          <w:i/>
          <w:iCs/>
          <w:sz w:val="24"/>
          <w:szCs w:val="24"/>
        </w:rPr>
        <w:t xml:space="preserve">Things to </w:t>
      </w:r>
      <w:r w:rsidR="00821B78">
        <w:rPr>
          <w:rFonts w:ascii="Arial" w:hAnsi="Arial" w:cs="Arial"/>
          <w:b/>
          <w:bCs/>
          <w:i/>
          <w:iCs/>
          <w:sz w:val="24"/>
          <w:szCs w:val="24"/>
        </w:rPr>
        <w:t>consider.</w:t>
      </w:r>
      <w:r>
        <w:rPr>
          <w:rFonts w:ascii="Arial" w:hAnsi="Arial" w:cs="Arial"/>
          <w:b/>
          <w:bCs/>
          <w:i/>
          <w:iCs/>
          <w:sz w:val="24"/>
          <w:szCs w:val="24"/>
        </w:rPr>
        <w:t xml:space="preserve"> </w:t>
      </w:r>
    </w:p>
    <w:p w14:paraId="36248389" w14:textId="1A6D7F35" w:rsidR="00E1206C" w:rsidRDefault="00871BCA" w:rsidP="00E1206C">
      <w:pPr>
        <w:pStyle w:val="ListParagraph"/>
        <w:numPr>
          <w:ilvl w:val="0"/>
          <w:numId w:val="30"/>
        </w:numPr>
        <w:rPr>
          <w:rFonts w:ascii="Arial" w:hAnsi="Arial" w:cs="Arial"/>
          <w:i/>
          <w:iCs/>
          <w:sz w:val="24"/>
          <w:szCs w:val="24"/>
        </w:rPr>
      </w:pPr>
      <w:r>
        <w:rPr>
          <w:rFonts w:ascii="Arial" w:hAnsi="Arial" w:cs="Arial"/>
          <w:i/>
          <w:iCs/>
          <w:sz w:val="24"/>
          <w:szCs w:val="24"/>
        </w:rPr>
        <w:t xml:space="preserve">The environment – if the condition of the environment caused the </w:t>
      </w:r>
      <w:r w:rsidR="00821B78">
        <w:rPr>
          <w:rFonts w:ascii="Arial" w:hAnsi="Arial" w:cs="Arial"/>
          <w:i/>
          <w:iCs/>
          <w:sz w:val="24"/>
          <w:szCs w:val="24"/>
        </w:rPr>
        <w:t>accident,</w:t>
      </w:r>
      <w:r>
        <w:rPr>
          <w:rFonts w:ascii="Arial" w:hAnsi="Arial" w:cs="Arial"/>
          <w:i/>
          <w:iCs/>
          <w:sz w:val="24"/>
          <w:szCs w:val="24"/>
        </w:rPr>
        <w:t xml:space="preserve"> then this is a failing</w:t>
      </w:r>
      <w:r w:rsidR="00CC52F3">
        <w:rPr>
          <w:rFonts w:ascii="Arial" w:hAnsi="Arial" w:cs="Arial"/>
          <w:i/>
          <w:iCs/>
          <w:sz w:val="24"/>
          <w:szCs w:val="24"/>
        </w:rPr>
        <w:t>, this may be a floor that is in poor condition</w:t>
      </w:r>
      <w:r w:rsidR="002E32F3">
        <w:rPr>
          <w:rFonts w:ascii="Arial" w:hAnsi="Arial" w:cs="Arial"/>
          <w:i/>
          <w:iCs/>
          <w:sz w:val="24"/>
          <w:szCs w:val="24"/>
        </w:rPr>
        <w:t xml:space="preserve"> or the fact that it was bad weather </w:t>
      </w:r>
      <w:r w:rsidR="00821B78">
        <w:rPr>
          <w:rFonts w:ascii="Arial" w:hAnsi="Arial" w:cs="Arial"/>
          <w:i/>
          <w:iCs/>
          <w:sz w:val="24"/>
          <w:szCs w:val="24"/>
        </w:rPr>
        <w:t>conditions.</w:t>
      </w:r>
      <w:r w:rsidR="002E32F3">
        <w:rPr>
          <w:rFonts w:ascii="Arial" w:hAnsi="Arial" w:cs="Arial"/>
          <w:i/>
          <w:iCs/>
          <w:sz w:val="24"/>
          <w:szCs w:val="24"/>
        </w:rPr>
        <w:t xml:space="preserve"> </w:t>
      </w:r>
    </w:p>
    <w:p w14:paraId="781A4AC8" w14:textId="6F2CEF05" w:rsidR="002E32F3" w:rsidRDefault="009F4E6D" w:rsidP="00E1206C">
      <w:pPr>
        <w:pStyle w:val="ListParagraph"/>
        <w:numPr>
          <w:ilvl w:val="0"/>
          <w:numId w:val="30"/>
        </w:numPr>
        <w:rPr>
          <w:rFonts w:ascii="Arial" w:hAnsi="Arial" w:cs="Arial"/>
          <w:i/>
          <w:iCs/>
          <w:sz w:val="24"/>
          <w:szCs w:val="24"/>
        </w:rPr>
      </w:pPr>
      <w:r>
        <w:rPr>
          <w:rFonts w:ascii="Arial" w:hAnsi="Arial" w:cs="Arial"/>
          <w:i/>
          <w:iCs/>
          <w:sz w:val="24"/>
          <w:szCs w:val="24"/>
        </w:rPr>
        <w:t xml:space="preserve">The equipment – use of incorrect equipment or </w:t>
      </w:r>
      <w:r w:rsidR="004D3E1B">
        <w:rPr>
          <w:rFonts w:ascii="Arial" w:hAnsi="Arial" w:cs="Arial"/>
          <w:i/>
          <w:iCs/>
          <w:sz w:val="24"/>
          <w:szCs w:val="24"/>
        </w:rPr>
        <w:t xml:space="preserve">damaged equipment would be seen as a contributing factor to the </w:t>
      </w:r>
      <w:r w:rsidR="00821B78">
        <w:rPr>
          <w:rFonts w:ascii="Arial" w:hAnsi="Arial" w:cs="Arial"/>
          <w:i/>
          <w:iCs/>
          <w:sz w:val="24"/>
          <w:szCs w:val="24"/>
        </w:rPr>
        <w:t>accident.</w:t>
      </w:r>
      <w:r w:rsidR="004D3E1B">
        <w:rPr>
          <w:rFonts w:ascii="Arial" w:hAnsi="Arial" w:cs="Arial"/>
          <w:i/>
          <w:iCs/>
          <w:sz w:val="24"/>
          <w:szCs w:val="24"/>
        </w:rPr>
        <w:t xml:space="preserve"> </w:t>
      </w:r>
    </w:p>
    <w:p w14:paraId="24B4C9FF" w14:textId="3D926B99" w:rsidR="004D3E1B" w:rsidRDefault="004D3E1B" w:rsidP="00E1206C">
      <w:pPr>
        <w:pStyle w:val="ListParagraph"/>
        <w:numPr>
          <w:ilvl w:val="0"/>
          <w:numId w:val="30"/>
        </w:numPr>
        <w:rPr>
          <w:rFonts w:ascii="Arial" w:hAnsi="Arial" w:cs="Arial"/>
          <w:i/>
          <w:iCs/>
          <w:sz w:val="24"/>
          <w:szCs w:val="24"/>
        </w:rPr>
      </w:pPr>
      <w:r>
        <w:rPr>
          <w:rFonts w:ascii="Arial" w:hAnsi="Arial" w:cs="Arial"/>
          <w:i/>
          <w:iCs/>
          <w:sz w:val="24"/>
          <w:szCs w:val="24"/>
        </w:rPr>
        <w:t xml:space="preserve">Supervision – appropriate supervision </w:t>
      </w:r>
      <w:r w:rsidR="0035126A">
        <w:rPr>
          <w:rFonts w:ascii="Arial" w:hAnsi="Arial" w:cs="Arial"/>
          <w:i/>
          <w:iCs/>
          <w:sz w:val="24"/>
          <w:szCs w:val="24"/>
        </w:rPr>
        <w:t>as per risk assessment</w:t>
      </w:r>
    </w:p>
    <w:p w14:paraId="0B4AFE0A" w14:textId="5F26C634" w:rsidR="0035126A" w:rsidRDefault="0035126A" w:rsidP="00E1206C">
      <w:pPr>
        <w:pStyle w:val="ListParagraph"/>
        <w:numPr>
          <w:ilvl w:val="0"/>
          <w:numId w:val="30"/>
        </w:numPr>
        <w:rPr>
          <w:rFonts w:ascii="Arial" w:hAnsi="Arial" w:cs="Arial"/>
          <w:i/>
          <w:iCs/>
          <w:sz w:val="24"/>
          <w:szCs w:val="24"/>
        </w:rPr>
      </w:pPr>
      <w:r>
        <w:rPr>
          <w:rFonts w:ascii="Arial" w:hAnsi="Arial" w:cs="Arial"/>
          <w:i/>
          <w:iCs/>
          <w:sz w:val="24"/>
          <w:szCs w:val="24"/>
        </w:rPr>
        <w:t xml:space="preserve">Lunch time/Play sports related accidents </w:t>
      </w:r>
      <w:r w:rsidR="00781684">
        <w:rPr>
          <w:rFonts w:ascii="Arial" w:hAnsi="Arial" w:cs="Arial"/>
          <w:i/>
          <w:iCs/>
          <w:sz w:val="24"/>
          <w:szCs w:val="24"/>
        </w:rPr>
        <w:t>–</w:t>
      </w:r>
      <w:r>
        <w:rPr>
          <w:rFonts w:ascii="Arial" w:hAnsi="Arial" w:cs="Arial"/>
          <w:i/>
          <w:iCs/>
          <w:sz w:val="24"/>
          <w:szCs w:val="24"/>
        </w:rPr>
        <w:t xml:space="preserve"> </w:t>
      </w:r>
      <w:r w:rsidR="00781684">
        <w:rPr>
          <w:rFonts w:ascii="Arial" w:hAnsi="Arial" w:cs="Arial"/>
          <w:i/>
          <w:iCs/>
          <w:sz w:val="24"/>
          <w:szCs w:val="24"/>
        </w:rPr>
        <w:t xml:space="preserve">these are not supervised as a PE type lesson re sports at play time, and the above </w:t>
      </w:r>
      <w:r w:rsidR="00656BDE">
        <w:rPr>
          <w:rFonts w:ascii="Arial" w:hAnsi="Arial" w:cs="Arial"/>
          <w:i/>
          <w:iCs/>
          <w:sz w:val="24"/>
          <w:szCs w:val="24"/>
        </w:rPr>
        <w:t xml:space="preserve">remain the same re environment, equipment and </w:t>
      </w:r>
      <w:r w:rsidR="00821B78">
        <w:rPr>
          <w:rFonts w:ascii="Arial" w:hAnsi="Arial" w:cs="Arial"/>
          <w:i/>
          <w:iCs/>
          <w:sz w:val="24"/>
          <w:szCs w:val="24"/>
        </w:rPr>
        <w:t>supervision.</w:t>
      </w:r>
      <w:r w:rsidR="00656BDE">
        <w:rPr>
          <w:rFonts w:ascii="Arial" w:hAnsi="Arial" w:cs="Arial"/>
          <w:i/>
          <w:iCs/>
          <w:sz w:val="24"/>
          <w:szCs w:val="24"/>
        </w:rPr>
        <w:t xml:space="preserve"> </w:t>
      </w:r>
    </w:p>
    <w:p w14:paraId="34935F52" w14:textId="53454C0B" w:rsidR="00656BDE" w:rsidRDefault="00656BDE" w:rsidP="00E1206C">
      <w:pPr>
        <w:pStyle w:val="ListParagraph"/>
        <w:numPr>
          <w:ilvl w:val="0"/>
          <w:numId w:val="30"/>
        </w:numPr>
        <w:rPr>
          <w:rFonts w:ascii="Arial" w:hAnsi="Arial" w:cs="Arial"/>
          <w:i/>
          <w:iCs/>
          <w:sz w:val="24"/>
          <w:szCs w:val="24"/>
        </w:rPr>
      </w:pPr>
      <w:r>
        <w:rPr>
          <w:rFonts w:ascii="Arial" w:hAnsi="Arial" w:cs="Arial"/>
          <w:i/>
          <w:iCs/>
          <w:sz w:val="24"/>
          <w:szCs w:val="24"/>
        </w:rPr>
        <w:t>Medical related – many incidents that have occurred as a result of</w:t>
      </w:r>
      <w:r w:rsidR="0051700E">
        <w:rPr>
          <w:rFonts w:ascii="Arial" w:hAnsi="Arial" w:cs="Arial"/>
          <w:i/>
          <w:iCs/>
          <w:sz w:val="24"/>
          <w:szCs w:val="24"/>
        </w:rPr>
        <w:t xml:space="preserve"> pupil medical conditions are not RIDDOR reportable. Risk assessments should </w:t>
      </w:r>
      <w:r w:rsidR="00F70306">
        <w:rPr>
          <w:rFonts w:ascii="Arial" w:hAnsi="Arial" w:cs="Arial"/>
          <w:i/>
          <w:iCs/>
          <w:sz w:val="24"/>
          <w:szCs w:val="24"/>
        </w:rPr>
        <w:t>detail alongside pupil care plans for any individual specific risks</w:t>
      </w:r>
      <w:r w:rsidR="00BC2723">
        <w:rPr>
          <w:rFonts w:ascii="Arial" w:hAnsi="Arial" w:cs="Arial"/>
          <w:i/>
          <w:iCs/>
          <w:sz w:val="24"/>
          <w:szCs w:val="24"/>
        </w:rPr>
        <w:t xml:space="preserve"> and controls</w:t>
      </w:r>
      <w:r w:rsidR="00C404E2">
        <w:rPr>
          <w:rFonts w:ascii="Arial" w:hAnsi="Arial" w:cs="Arial"/>
          <w:i/>
          <w:iCs/>
          <w:sz w:val="24"/>
          <w:szCs w:val="24"/>
        </w:rPr>
        <w:t xml:space="preserve">. Think about first aid requirements, and emergency life saving equipment such as asthma pumps and Epi-Pen </w:t>
      </w:r>
      <w:r w:rsidR="00821B78">
        <w:rPr>
          <w:rFonts w:ascii="Arial" w:hAnsi="Arial" w:cs="Arial"/>
          <w:i/>
          <w:iCs/>
          <w:sz w:val="24"/>
          <w:szCs w:val="24"/>
        </w:rPr>
        <w:t>locations.</w:t>
      </w:r>
      <w:r w:rsidR="00C404E2">
        <w:rPr>
          <w:rFonts w:ascii="Arial" w:hAnsi="Arial" w:cs="Arial"/>
          <w:i/>
          <w:iCs/>
          <w:sz w:val="24"/>
          <w:szCs w:val="24"/>
        </w:rPr>
        <w:t xml:space="preserve"> </w:t>
      </w:r>
    </w:p>
    <w:p w14:paraId="03922A75" w14:textId="51B634D5" w:rsidR="00F70306" w:rsidRDefault="00F70306" w:rsidP="00E1206C">
      <w:pPr>
        <w:pStyle w:val="ListParagraph"/>
        <w:numPr>
          <w:ilvl w:val="0"/>
          <w:numId w:val="30"/>
        </w:numPr>
        <w:rPr>
          <w:rFonts w:ascii="Arial" w:hAnsi="Arial" w:cs="Arial"/>
          <w:i/>
          <w:iCs/>
          <w:sz w:val="24"/>
          <w:szCs w:val="24"/>
        </w:rPr>
      </w:pPr>
      <w:r>
        <w:rPr>
          <w:rFonts w:ascii="Arial" w:hAnsi="Arial" w:cs="Arial"/>
          <w:i/>
          <w:iCs/>
          <w:sz w:val="24"/>
          <w:szCs w:val="24"/>
        </w:rPr>
        <w:t xml:space="preserve">Events such as sports day, larger numbers within the school grounds, </w:t>
      </w:r>
      <w:r w:rsidR="00047251">
        <w:rPr>
          <w:rFonts w:ascii="Arial" w:hAnsi="Arial" w:cs="Arial"/>
          <w:i/>
          <w:iCs/>
          <w:sz w:val="24"/>
          <w:szCs w:val="24"/>
        </w:rPr>
        <w:t xml:space="preserve">hot weather, provision of water and sun shading. </w:t>
      </w:r>
    </w:p>
    <w:p w14:paraId="16A24B2F" w14:textId="277F5A86" w:rsidR="00047251" w:rsidRDefault="00047251" w:rsidP="00E1206C">
      <w:pPr>
        <w:pStyle w:val="ListParagraph"/>
        <w:numPr>
          <w:ilvl w:val="0"/>
          <w:numId w:val="30"/>
        </w:numPr>
        <w:rPr>
          <w:rFonts w:ascii="Arial" w:hAnsi="Arial" w:cs="Arial"/>
          <w:i/>
          <w:iCs/>
          <w:sz w:val="24"/>
          <w:szCs w:val="24"/>
        </w:rPr>
      </w:pPr>
      <w:r>
        <w:rPr>
          <w:rFonts w:ascii="Arial" w:hAnsi="Arial" w:cs="Arial"/>
          <w:i/>
          <w:iCs/>
          <w:sz w:val="24"/>
          <w:szCs w:val="24"/>
        </w:rPr>
        <w:t xml:space="preserve">Events such as sports </w:t>
      </w:r>
      <w:r w:rsidR="005A47BF">
        <w:rPr>
          <w:rFonts w:ascii="Arial" w:hAnsi="Arial" w:cs="Arial"/>
          <w:i/>
          <w:iCs/>
          <w:sz w:val="24"/>
          <w:szCs w:val="24"/>
        </w:rPr>
        <w:t xml:space="preserve">events </w:t>
      </w:r>
      <w:r>
        <w:rPr>
          <w:rFonts w:ascii="Arial" w:hAnsi="Arial" w:cs="Arial"/>
          <w:i/>
          <w:iCs/>
          <w:sz w:val="24"/>
          <w:szCs w:val="24"/>
        </w:rPr>
        <w:t xml:space="preserve">off site </w:t>
      </w:r>
    </w:p>
    <w:p w14:paraId="0FD8B786" w14:textId="04557435" w:rsidR="00C404E2" w:rsidRPr="00E1206C" w:rsidRDefault="00C404E2" w:rsidP="00E1206C">
      <w:pPr>
        <w:pStyle w:val="ListParagraph"/>
        <w:numPr>
          <w:ilvl w:val="0"/>
          <w:numId w:val="30"/>
        </w:numPr>
        <w:rPr>
          <w:rFonts w:ascii="Arial" w:hAnsi="Arial" w:cs="Arial"/>
          <w:i/>
          <w:iCs/>
          <w:sz w:val="24"/>
          <w:szCs w:val="24"/>
        </w:rPr>
      </w:pPr>
      <w:r>
        <w:rPr>
          <w:rFonts w:ascii="Arial" w:hAnsi="Arial" w:cs="Arial"/>
          <w:i/>
          <w:iCs/>
          <w:sz w:val="24"/>
          <w:szCs w:val="24"/>
        </w:rPr>
        <w:t xml:space="preserve">Sport related </w:t>
      </w:r>
      <w:r w:rsidR="003F5ACF">
        <w:rPr>
          <w:rFonts w:ascii="Arial" w:hAnsi="Arial" w:cs="Arial"/>
          <w:i/>
          <w:iCs/>
          <w:sz w:val="24"/>
          <w:szCs w:val="24"/>
        </w:rPr>
        <w:t xml:space="preserve">lettings – still on your property and under the school’s duty of care, how well are the lettings inducted and managed – is this a process for reporting accidents </w:t>
      </w:r>
      <w:r w:rsidR="00976DF8">
        <w:rPr>
          <w:rFonts w:ascii="Arial" w:hAnsi="Arial" w:cs="Arial"/>
          <w:i/>
          <w:iCs/>
          <w:sz w:val="24"/>
          <w:szCs w:val="24"/>
        </w:rPr>
        <w:t>during lettings?</w:t>
      </w:r>
    </w:p>
    <w:p w14:paraId="2A63F7DE" w14:textId="77777777" w:rsidR="005610CD" w:rsidRDefault="005610CD" w:rsidP="004D501A">
      <w:pPr>
        <w:pStyle w:val="ListParagraph"/>
        <w:rPr>
          <w:rFonts w:ascii="Arial" w:hAnsi="Arial" w:cs="Arial"/>
          <w:i/>
          <w:iCs/>
          <w:sz w:val="24"/>
          <w:szCs w:val="24"/>
        </w:rPr>
      </w:pPr>
    </w:p>
    <w:p w14:paraId="31774A3B" w14:textId="77777777" w:rsidR="005610CD" w:rsidRPr="004D501A" w:rsidRDefault="005610CD" w:rsidP="004D501A">
      <w:pPr>
        <w:pStyle w:val="ListParagraph"/>
        <w:rPr>
          <w:rFonts w:ascii="Arial" w:hAnsi="Arial" w:cs="Arial"/>
          <w:i/>
          <w:iCs/>
          <w:sz w:val="24"/>
          <w:szCs w:val="24"/>
        </w:rPr>
      </w:pPr>
    </w:p>
    <w:p w14:paraId="76F1D10E" w14:textId="77777777" w:rsidR="003C7913" w:rsidRDefault="003C7913" w:rsidP="003C7913">
      <w:pPr>
        <w:pStyle w:val="ListParagraph"/>
        <w:numPr>
          <w:ilvl w:val="0"/>
          <w:numId w:val="29"/>
        </w:numPr>
        <w:rPr>
          <w:rFonts w:ascii="Arial" w:hAnsi="Arial" w:cs="Arial"/>
          <w:sz w:val="24"/>
          <w:szCs w:val="24"/>
        </w:rPr>
      </w:pPr>
      <w:r>
        <w:rPr>
          <w:rFonts w:ascii="Arial" w:hAnsi="Arial" w:cs="Arial"/>
          <w:sz w:val="24"/>
          <w:szCs w:val="24"/>
        </w:rPr>
        <w:t xml:space="preserve">General building related accidents </w:t>
      </w:r>
    </w:p>
    <w:p w14:paraId="220546BC" w14:textId="53686294" w:rsidR="005610CD" w:rsidRDefault="00582BC1" w:rsidP="005610CD">
      <w:pPr>
        <w:ind w:left="720"/>
        <w:rPr>
          <w:rFonts w:ascii="Arial" w:hAnsi="Arial" w:cs="Arial"/>
          <w:i/>
          <w:iCs/>
          <w:sz w:val="24"/>
          <w:szCs w:val="24"/>
        </w:rPr>
      </w:pPr>
      <w:r>
        <w:rPr>
          <w:rFonts w:ascii="Arial" w:hAnsi="Arial" w:cs="Arial"/>
          <w:i/>
          <w:iCs/>
          <w:sz w:val="24"/>
          <w:szCs w:val="24"/>
        </w:rPr>
        <w:t>M</w:t>
      </w:r>
      <w:r w:rsidR="002427B2" w:rsidRPr="002427B2">
        <w:rPr>
          <w:rFonts w:ascii="Arial" w:hAnsi="Arial" w:cs="Arial"/>
          <w:i/>
          <w:iCs/>
          <w:sz w:val="24"/>
          <w:szCs w:val="24"/>
        </w:rPr>
        <w:t>ainly related to slips and trips</w:t>
      </w:r>
      <w:r w:rsidR="001F1E69">
        <w:rPr>
          <w:rFonts w:ascii="Arial" w:hAnsi="Arial" w:cs="Arial"/>
          <w:i/>
          <w:iCs/>
          <w:sz w:val="24"/>
          <w:szCs w:val="24"/>
        </w:rPr>
        <w:t xml:space="preserve">, mainly </w:t>
      </w:r>
      <w:r w:rsidR="00821B78">
        <w:rPr>
          <w:rFonts w:ascii="Arial" w:hAnsi="Arial" w:cs="Arial"/>
          <w:i/>
          <w:iCs/>
          <w:sz w:val="24"/>
          <w:szCs w:val="24"/>
        </w:rPr>
        <w:t>low-level</w:t>
      </w:r>
      <w:r w:rsidR="001F1E69">
        <w:rPr>
          <w:rFonts w:ascii="Arial" w:hAnsi="Arial" w:cs="Arial"/>
          <w:i/>
          <w:iCs/>
          <w:sz w:val="24"/>
          <w:szCs w:val="24"/>
        </w:rPr>
        <w:t xml:space="preserve"> incidents</w:t>
      </w:r>
      <w:r w:rsidR="00F17E15">
        <w:rPr>
          <w:rFonts w:ascii="Arial" w:hAnsi="Arial" w:cs="Arial"/>
          <w:i/>
          <w:iCs/>
          <w:sz w:val="24"/>
          <w:szCs w:val="24"/>
        </w:rPr>
        <w:t>. Condition of building issues</w:t>
      </w:r>
      <w:r w:rsidR="00580AF2">
        <w:rPr>
          <w:rFonts w:ascii="Arial" w:hAnsi="Arial" w:cs="Arial"/>
          <w:i/>
          <w:iCs/>
          <w:sz w:val="24"/>
          <w:szCs w:val="24"/>
        </w:rPr>
        <w:t xml:space="preserve">. </w:t>
      </w:r>
      <w:r w:rsidR="00044966">
        <w:rPr>
          <w:rFonts w:ascii="Arial" w:hAnsi="Arial" w:cs="Arial"/>
          <w:i/>
          <w:iCs/>
          <w:sz w:val="24"/>
          <w:szCs w:val="24"/>
        </w:rPr>
        <w:t>Impact injuries mainly due to</w:t>
      </w:r>
      <w:r w:rsidR="00BE25C8">
        <w:rPr>
          <w:rFonts w:ascii="Arial" w:hAnsi="Arial" w:cs="Arial"/>
          <w:i/>
          <w:iCs/>
          <w:sz w:val="24"/>
          <w:szCs w:val="24"/>
        </w:rPr>
        <w:t xml:space="preserve"> lapse of attention, not paying attention to surroundings. </w:t>
      </w:r>
    </w:p>
    <w:p w14:paraId="173C8394" w14:textId="68C7F948" w:rsidR="001F1E69" w:rsidRDefault="001F1E69" w:rsidP="005610CD">
      <w:pPr>
        <w:ind w:left="720"/>
        <w:rPr>
          <w:rFonts w:ascii="Arial" w:hAnsi="Arial" w:cs="Arial"/>
          <w:b/>
          <w:bCs/>
          <w:i/>
          <w:iCs/>
          <w:sz w:val="24"/>
          <w:szCs w:val="24"/>
        </w:rPr>
      </w:pPr>
      <w:r>
        <w:rPr>
          <w:rFonts w:ascii="Arial" w:hAnsi="Arial" w:cs="Arial"/>
          <w:b/>
          <w:bCs/>
          <w:i/>
          <w:iCs/>
          <w:sz w:val="24"/>
          <w:szCs w:val="24"/>
        </w:rPr>
        <w:t xml:space="preserve">Things to </w:t>
      </w:r>
      <w:r w:rsidR="00821B78">
        <w:rPr>
          <w:rFonts w:ascii="Arial" w:hAnsi="Arial" w:cs="Arial"/>
          <w:b/>
          <w:bCs/>
          <w:i/>
          <w:iCs/>
          <w:sz w:val="24"/>
          <w:szCs w:val="24"/>
        </w:rPr>
        <w:t>consider.</w:t>
      </w:r>
    </w:p>
    <w:p w14:paraId="2B4D903B" w14:textId="0F638FE6" w:rsidR="001F1E69" w:rsidRDefault="008F276E" w:rsidP="001F1E69">
      <w:pPr>
        <w:pStyle w:val="ListParagraph"/>
        <w:numPr>
          <w:ilvl w:val="0"/>
          <w:numId w:val="31"/>
        </w:numPr>
        <w:rPr>
          <w:rFonts w:ascii="Arial" w:hAnsi="Arial" w:cs="Arial"/>
          <w:i/>
          <w:iCs/>
          <w:sz w:val="24"/>
          <w:szCs w:val="24"/>
        </w:rPr>
      </w:pPr>
      <w:r>
        <w:rPr>
          <w:rFonts w:ascii="Arial" w:hAnsi="Arial" w:cs="Arial"/>
          <w:i/>
          <w:iCs/>
          <w:sz w:val="24"/>
          <w:szCs w:val="24"/>
        </w:rPr>
        <w:t xml:space="preserve">Times and locations of wet floor cleaning – what does the risk assessment state re control measures? This normally includes completing the floor mopping in quiet times before or after school, having warning signage at EVERY access point, </w:t>
      </w:r>
      <w:r w:rsidR="00A8579E">
        <w:rPr>
          <w:rFonts w:ascii="Arial" w:hAnsi="Arial" w:cs="Arial"/>
          <w:i/>
          <w:iCs/>
          <w:sz w:val="24"/>
          <w:szCs w:val="24"/>
        </w:rPr>
        <w:t xml:space="preserve">damp dry mopping – basically leaves the floor virtually dry as part of the cleaning process. </w:t>
      </w:r>
    </w:p>
    <w:p w14:paraId="02467E1F" w14:textId="58A11092" w:rsidR="00BE03D2" w:rsidRDefault="00BE03D2" w:rsidP="001F1E69">
      <w:pPr>
        <w:pStyle w:val="ListParagraph"/>
        <w:numPr>
          <w:ilvl w:val="0"/>
          <w:numId w:val="31"/>
        </w:numPr>
        <w:rPr>
          <w:rFonts w:ascii="Arial" w:hAnsi="Arial" w:cs="Arial"/>
          <w:i/>
          <w:iCs/>
          <w:sz w:val="24"/>
          <w:szCs w:val="24"/>
        </w:rPr>
      </w:pPr>
      <w:r>
        <w:rPr>
          <w:rFonts w:ascii="Arial" w:hAnsi="Arial" w:cs="Arial"/>
          <w:i/>
          <w:iCs/>
          <w:sz w:val="24"/>
          <w:szCs w:val="24"/>
        </w:rPr>
        <w:t>Access and egress areas clear from trip hazards – corridors/stairwells</w:t>
      </w:r>
      <w:r w:rsidR="00976DF8">
        <w:rPr>
          <w:rFonts w:ascii="Arial" w:hAnsi="Arial" w:cs="Arial"/>
          <w:i/>
          <w:iCs/>
          <w:sz w:val="24"/>
          <w:szCs w:val="24"/>
        </w:rPr>
        <w:t xml:space="preserve"> </w:t>
      </w:r>
      <w:r w:rsidR="00821B78">
        <w:rPr>
          <w:rFonts w:ascii="Arial" w:hAnsi="Arial" w:cs="Arial"/>
          <w:i/>
          <w:iCs/>
          <w:sz w:val="24"/>
          <w:szCs w:val="24"/>
        </w:rPr>
        <w:t>housekeeping</w:t>
      </w:r>
      <w:r w:rsidR="00976DF8">
        <w:rPr>
          <w:rFonts w:ascii="Arial" w:hAnsi="Arial" w:cs="Arial"/>
          <w:i/>
          <w:iCs/>
          <w:sz w:val="24"/>
          <w:szCs w:val="24"/>
        </w:rPr>
        <w:t xml:space="preserve">, management of school deliveries </w:t>
      </w:r>
    </w:p>
    <w:p w14:paraId="7C157911" w14:textId="26D361D8" w:rsidR="00BE03D2" w:rsidRDefault="00AF2162" w:rsidP="001F1E69">
      <w:pPr>
        <w:pStyle w:val="ListParagraph"/>
        <w:numPr>
          <w:ilvl w:val="0"/>
          <w:numId w:val="31"/>
        </w:numPr>
        <w:rPr>
          <w:rFonts w:ascii="Arial" w:hAnsi="Arial" w:cs="Arial"/>
          <w:i/>
          <w:iCs/>
          <w:sz w:val="24"/>
          <w:szCs w:val="24"/>
        </w:rPr>
      </w:pPr>
      <w:r>
        <w:rPr>
          <w:rFonts w:ascii="Arial" w:hAnsi="Arial" w:cs="Arial"/>
          <w:i/>
          <w:iCs/>
          <w:sz w:val="24"/>
          <w:szCs w:val="24"/>
        </w:rPr>
        <w:t xml:space="preserve">Barrier matting located at main entrance areas </w:t>
      </w:r>
      <w:r w:rsidR="006B7201">
        <w:rPr>
          <w:rFonts w:ascii="Arial" w:hAnsi="Arial" w:cs="Arial"/>
          <w:i/>
          <w:iCs/>
          <w:sz w:val="24"/>
          <w:szCs w:val="24"/>
        </w:rPr>
        <w:t xml:space="preserve">– to reduce accidents/slips </w:t>
      </w:r>
      <w:r w:rsidR="00821B78">
        <w:rPr>
          <w:rFonts w:ascii="Arial" w:hAnsi="Arial" w:cs="Arial"/>
          <w:i/>
          <w:iCs/>
          <w:sz w:val="24"/>
          <w:szCs w:val="24"/>
        </w:rPr>
        <w:t>trips.</w:t>
      </w:r>
    </w:p>
    <w:p w14:paraId="58B7A180" w14:textId="07D8E856" w:rsidR="00580AF2" w:rsidRDefault="00580AF2" w:rsidP="001F1E69">
      <w:pPr>
        <w:pStyle w:val="ListParagraph"/>
        <w:numPr>
          <w:ilvl w:val="0"/>
          <w:numId w:val="31"/>
        </w:numPr>
        <w:rPr>
          <w:rFonts w:ascii="Arial" w:hAnsi="Arial" w:cs="Arial"/>
          <w:i/>
          <w:iCs/>
          <w:sz w:val="24"/>
          <w:szCs w:val="24"/>
        </w:rPr>
      </w:pPr>
      <w:r>
        <w:rPr>
          <w:rFonts w:ascii="Arial" w:hAnsi="Arial" w:cs="Arial"/>
          <w:i/>
          <w:iCs/>
          <w:sz w:val="24"/>
          <w:szCs w:val="24"/>
        </w:rPr>
        <w:t xml:space="preserve">Building management – condition of building known and assessed with control measures in </w:t>
      </w:r>
      <w:r w:rsidR="00821B78">
        <w:rPr>
          <w:rFonts w:ascii="Arial" w:hAnsi="Arial" w:cs="Arial"/>
          <w:i/>
          <w:iCs/>
          <w:sz w:val="24"/>
          <w:szCs w:val="24"/>
        </w:rPr>
        <w:t>place.</w:t>
      </w:r>
    </w:p>
    <w:p w14:paraId="5C1FD188" w14:textId="106E597B" w:rsidR="00580AF2" w:rsidRDefault="00580AF2" w:rsidP="001F1E69">
      <w:pPr>
        <w:pStyle w:val="ListParagraph"/>
        <w:numPr>
          <w:ilvl w:val="0"/>
          <w:numId w:val="31"/>
        </w:numPr>
        <w:rPr>
          <w:rFonts w:ascii="Arial" w:hAnsi="Arial" w:cs="Arial"/>
          <w:i/>
          <w:iCs/>
          <w:sz w:val="24"/>
          <w:szCs w:val="24"/>
        </w:rPr>
      </w:pPr>
      <w:r>
        <w:rPr>
          <w:rFonts w:ascii="Arial" w:hAnsi="Arial" w:cs="Arial"/>
          <w:i/>
          <w:iCs/>
          <w:sz w:val="24"/>
          <w:szCs w:val="24"/>
        </w:rPr>
        <w:t xml:space="preserve">Busier times of day managed and </w:t>
      </w:r>
      <w:r w:rsidR="00821B78">
        <w:rPr>
          <w:rFonts w:ascii="Arial" w:hAnsi="Arial" w:cs="Arial"/>
          <w:i/>
          <w:iCs/>
          <w:sz w:val="24"/>
          <w:szCs w:val="24"/>
        </w:rPr>
        <w:t>monitored.</w:t>
      </w:r>
      <w:r w:rsidR="00F007A3">
        <w:rPr>
          <w:rFonts w:ascii="Arial" w:hAnsi="Arial" w:cs="Arial"/>
          <w:i/>
          <w:iCs/>
          <w:sz w:val="24"/>
          <w:szCs w:val="24"/>
        </w:rPr>
        <w:t xml:space="preserve"> </w:t>
      </w:r>
    </w:p>
    <w:p w14:paraId="5057F3F0" w14:textId="7A8771E3" w:rsidR="00254E93" w:rsidRDefault="00254E93" w:rsidP="001F1E69">
      <w:pPr>
        <w:pStyle w:val="ListParagraph"/>
        <w:numPr>
          <w:ilvl w:val="0"/>
          <w:numId w:val="31"/>
        </w:numPr>
        <w:rPr>
          <w:rFonts w:ascii="Arial" w:hAnsi="Arial" w:cs="Arial"/>
          <w:i/>
          <w:iCs/>
          <w:sz w:val="24"/>
          <w:szCs w:val="24"/>
        </w:rPr>
      </w:pPr>
      <w:r>
        <w:rPr>
          <w:rFonts w:ascii="Arial" w:hAnsi="Arial" w:cs="Arial"/>
          <w:i/>
          <w:iCs/>
          <w:sz w:val="24"/>
          <w:szCs w:val="24"/>
        </w:rPr>
        <w:t xml:space="preserve">A system of reporting damage to buildings in place </w:t>
      </w:r>
    </w:p>
    <w:p w14:paraId="6FB04628" w14:textId="0C2342BD" w:rsidR="000E1930" w:rsidRPr="001F1E69" w:rsidRDefault="000E1930" w:rsidP="001F1E69">
      <w:pPr>
        <w:pStyle w:val="ListParagraph"/>
        <w:numPr>
          <w:ilvl w:val="0"/>
          <w:numId w:val="31"/>
        </w:numPr>
        <w:rPr>
          <w:rFonts w:ascii="Arial" w:hAnsi="Arial" w:cs="Arial"/>
          <w:i/>
          <w:iCs/>
          <w:sz w:val="24"/>
          <w:szCs w:val="24"/>
        </w:rPr>
      </w:pPr>
      <w:r>
        <w:rPr>
          <w:rFonts w:ascii="Arial" w:hAnsi="Arial" w:cs="Arial"/>
          <w:i/>
          <w:iCs/>
          <w:sz w:val="24"/>
          <w:szCs w:val="24"/>
        </w:rPr>
        <w:t xml:space="preserve">Do you have area risk assessments or only activity risk assessments or both? Remember the law </w:t>
      </w:r>
      <w:r w:rsidR="00CA03EF">
        <w:rPr>
          <w:rFonts w:ascii="Arial" w:hAnsi="Arial" w:cs="Arial"/>
          <w:i/>
          <w:iCs/>
          <w:sz w:val="24"/>
          <w:szCs w:val="24"/>
        </w:rPr>
        <w:t xml:space="preserve">only requires for you to have significant risks </w:t>
      </w:r>
      <w:r w:rsidR="00821B78">
        <w:rPr>
          <w:rFonts w:ascii="Arial" w:hAnsi="Arial" w:cs="Arial"/>
          <w:i/>
          <w:iCs/>
          <w:sz w:val="24"/>
          <w:szCs w:val="24"/>
        </w:rPr>
        <w:t>recorded.</w:t>
      </w:r>
      <w:r w:rsidR="00CA03EF">
        <w:rPr>
          <w:rFonts w:ascii="Arial" w:hAnsi="Arial" w:cs="Arial"/>
          <w:i/>
          <w:iCs/>
          <w:sz w:val="24"/>
          <w:szCs w:val="24"/>
        </w:rPr>
        <w:t xml:space="preserve"> </w:t>
      </w:r>
    </w:p>
    <w:p w14:paraId="47226644" w14:textId="77777777" w:rsidR="005610CD" w:rsidRPr="005610CD" w:rsidRDefault="005610CD" w:rsidP="005610CD">
      <w:pPr>
        <w:rPr>
          <w:rFonts w:ascii="Arial" w:hAnsi="Arial" w:cs="Arial"/>
          <w:sz w:val="24"/>
          <w:szCs w:val="24"/>
        </w:rPr>
      </w:pPr>
    </w:p>
    <w:p w14:paraId="35EE0551" w14:textId="088048C6" w:rsidR="003C7913" w:rsidRDefault="004E1A63" w:rsidP="003C7913">
      <w:pPr>
        <w:pStyle w:val="ListParagraph"/>
        <w:numPr>
          <w:ilvl w:val="0"/>
          <w:numId w:val="29"/>
        </w:numPr>
        <w:rPr>
          <w:rFonts w:ascii="Arial" w:hAnsi="Arial" w:cs="Arial"/>
          <w:sz w:val="24"/>
          <w:szCs w:val="24"/>
        </w:rPr>
      </w:pPr>
      <w:r>
        <w:rPr>
          <w:rFonts w:ascii="Arial" w:hAnsi="Arial" w:cs="Arial"/>
          <w:sz w:val="24"/>
          <w:szCs w:val="24"/>
        </w:rPr>
        <w:t>Other related accidents such as contractor</w:t>
      </w:r>
    </w:p>
    <w:p w14:paraId="7C35CD96" w14:textId="77777777" w:rsidR="005610CD" w:rsidRDefault="005610CD" w:rsidP="005610CD">
      <w:pPr>
        <w:pStyle w:val="ListParagraph"/>
        <w:rPr>
          <w:rFonts w:ascii="Arial" w:hAnsi="Arial" w:cs="Arial"/>
          <w:sz w:val="24"/>
          <w:szCs w:val="24"/>
        </w:rPr>
      </w:pPr>
    </w:p>
    <w:p w14:paraId="203C4144" w14:textId="5BEA4009" w:rsidR="005610CD" w:rsidRDefault="00CA03EF" w:rsidP="005610CD">
      <w:pPr>
        <w:pStyle w:val="ListParagraph"/>
        <w:rPr>
          <w:rFonts w:ascii="Arial" w:hAnsi="Arial" w:cs="Arial"/>
          <w:b/>
          <w:bCs/>
          <w:i/>
          <w:iCs/>
          <w:sz w:val="24"/>
          <w:szCs w:val="24"/>
        </w:rPr>
      </w:pPr>
      <w:r>
        <w:rPr>
          <w:rFonts w:ascii="Arial" w:hAnsi="Arial" w:cs="Arial"/>
          <w:b/>
          <w:bCs/>
          <w:i/>
          <w:iCs/>
          <w:sz w:val="24"/>
          <w:szCs w:val="24"/>
        </w:rPr>
        <w:t>Things to consider</w:t>
      </w:r>
      <w:r w:rsidR="00821B78">
        <w:rPr>
          <w:rFonts w:ascii="Arial" w:hAnsi="Arial" w:cs="Arial"/>
          <w:b/>
          <w:bCs/>
          <w:i/>
          <w:iCs/>
          <w:sz w:val="24"/>
          <w:szCs w:val="24"/>
        </w:rPr>
        <w:t>….</w:t>
      </w:r>
    </w:p>
    <w:p w14:paraId="18B5DE13" w14:textId="5B658F77" w:rsidR="00CA03EF" w:rsidRDefault="00CA03EF" w:rsidP="00CA03EF">
      <w:pPr>
        <w:pStyle w:val="ListParagraph"/>
        <w:numPr>
          <w:ilvl w:val="0"/>
          <w:numId w:val="32"/>
        </w:numPr>
        <w:rPr>
          <w:rFonts w:ascii="Arial" w:hAnsi="Arial" w:cs="Arial"/>
          <w:i/>
          <w:iCs/>
          <w:sz w:val="24"/>
          <w:szCs w:val="24"/>
        </w:rPr>
      </w:pPr>
      <w:r>
        <w:rPr>
          <w:rFonts w:ascii="Arial" w:hAnsi="Arial" w:cs="Arial"/>
          <w:i/>
          <w:iCs/>
          <w:sz w:val="24"/>
          <w:szCs w:val="24"/>
        </w:rPr>
        <w:t xml:space="preserve">The </w:t>
      </w:r>
      <w:r w:rsidR="00821B78">
        <w:rPr>
          <w:rFonts w:ascii="Arial" w:hAnsi="Arial" w:cs="Arial"/>
          <w:i/>
          <w:iCs/>
          <w:sz w:val="24"/>
          <w:szCs w:val="24"/>
        </w:rPr>
        <w:t>schools’</w:t>
      </w:r>
      <w:r>
        <w:rPr>
          <w:rFonts w:ascii="Arial" w:hAnsi="Arial" w:cs="Arial"/>
          <w:i/>
          <w:iCs/>
          <w:sz w:val="24"/>
          <w:szCs w:val="24"/>
        </w:rPr>
        <w:t xml:space="preserve"> </w:t>
      </w:r>
      <w:r w:rsidR="004D1024">
        <w:rPr>
          <w:rFonts w:ascii="Arial" w:hAnsi="Arial" w:cs="Arial"/>
          <w:i/>
          <w:iCs/>
          <w:sz w:val="24"/>
          <w:szCs w:val="24"/>
        </w:rPr>
        <w:t>main contractors such as the catering and/or cleaning contractors and their work activities. Make sure you have their updated risk assessments and any safe systems of work</w:t>
      </w:r>
      <w:r w:rsidR="00F50530">
        <w:rPr>
          <w:rFonts w:ascii="Arial" w:hAnsi="Arial" w:cs="Arial"/>
          <w:i/>
          <w:iCs/>
          <w:sz w:val="24"/>
          <w:szCs w:val="24"/>
        </w:rPr>
        <w:t xml:space="preserve">. These areas of work activities involve higher risks that need to be managed and also </w:t>
      </w:r>
      <w:r w:rsidR="0056309F">
        <w:rPr>
          <w:rFonts w:ascii="Arial" w:hAnsi="Arial" w:cs="Arial"/>
          <w:i/>
          <w:iCs/>
          <w:sz w:val="24"/>
          <w:szCs w:val="24"/>
        </w:rPr>
        <w:t xml:space="preserve">have the potential to harm not just their own staff but also the school’s staff and pupils. </w:t>
      </w:r>
      <w:r w:rsidR="00B73A41">
        <w:rPr>
          <w:rFonts w:ascii="Arial" w:hAnsi="Arial" w:cs="Arial"/>
          <w:i/>
          <w:iCs/>
          <w:sz w:val="24"/>
          <w:szCs w:val="24"/>
        </w:rPr>
        <w:t>What do you know about their food safety management system</w:t>
      </w:r>
      <w:r w:rsidR="00694670">
        <w:rPr>
          <w:rFonts w:ascii="Arial" w:hAnsi="Arial" w:cs="Arial"/>
          <w:i/>
          <w:iCs/>
          <w:sz w:val="24"/>
          <w:szCs w:val="24"/>
        </w:rPr>
        <w:t>?</w:t>
      </w:r>
      <w:r w:rsidR="00B73A41">
        <w:rPr>
          <w:rFonts w:ascii="Arial" w:hAnsi="Arial" w:cs="Arial"/>
          <w:i/>
          <w:iCs/>
          <w:sz w:val="24"/>
          <w:szCs w:val="24"/>
        </w:rPr>
        <w:t xml:space="preserve"> </w:t>
      </w:r>
      <w:r w:rsidR="00694670">
        <w:rPr>
          <w:rFonts w:ascii="Arial" w:hAnsi="Arial" w:cs="Arial"/>
          <w:i/>
          <w:iCs/>
          <w:sz w:val="24"/>
          <w:szCs w:val="24"/>
        </w:rPr>
        <w:t>W</w:t>
      </w:r>
      <w:r w:rsidR="00B73A41">
        <w:rPr>
          <w:rFonts w:ascii="Arial" w:hAnsi="Arial" w:cs="Arial"/>
          <w:i/>
          <w:iCs/>
          <w:sz w:val="24"/>
          <w:szCs w:val="24"/>
        </w:rPr>
        <w:t xml:space="preserve">hat happens if there is a serious accident within the school kitchen. </w:t>
      </w:r>
      <w:r w:rsidR="00094846">
        <w:rPr>
          <w:rFonts w:ascii="Arial" w:hAnsi="Arial" w:cs="Arial"/>
          <w:i/>
          <w:iCs/>
          <w:sz w:val="24"/>
          <w:szCs w:val="24"/>
        </w:rPr>
        <w:t xml:space="preserve">A common question from schools is ‘in the event of a contract kitchen incident that is RIDDOR reportable, who should report this to the HSE?’ The answer is it the responsibility of the employer to report </w:t>
      </w:r>
      <w:r w:rsidR="000A32A8">
        <w:rPr>
          <w:rFonts w:ascii="Arial" w:hAnsi="Arial" w:cs="Arial"/>
          <w:i/>
          <w:iCs/>
          <w:sz w:val="24"/>
          <w:szCs w:val="24"/>
        </w:rPr>
        <w:t>as ‘the responsible person’ duty</w:t>
      </w:r>
      <w:r w:rsidR="00564E2F">
        <w:rPr>
          <w:rFonts w:ascii="Arial" w:hAnsi="Arial" w:cs="Arial"/>
          <w:i/>
          <w:iCs/>
          <w:sz w:val="24"/>
          <w:szCs w:val="24"/>
        </w:rPr>
        <w:t xml:space="preserve">. The school may not be aware of the follow up actions and full investigation from the catering </w:t>
      </w:r>
      <w:r w:rsidR="00821B78">
        <w:rPr>
          <w:rFonts w:ascii="Arial" w:hAnsi="Arial" w:cs="Arial"/>
          <w:i/>
          <w:iCs/>
          <w:sz w:val="24"/>
          <w:szCs w:val="24"/>
        </w:rPr>
        <w:t>company but</w:t>
      </w:r>
      <w:r w:rsidR="00564E2F">
        <w:rPr>
          <w:rFonts w:ascii="Arial" w:hAnsi="Arial" w:cs="Arial"/>
          <w:i/>
          <w:iCs/>
          <w:sz w:val="24"/>
          <w:szCs w:val="24"/>
        </w:rPr>
        <w:t xml:space="preserve"> should seek confirmation on the prevention of </w:t>
      </w:r>
      <w:r w:rsidR="00821B78">
        <w:rPr>
          <w:rFonts w:ascii="Arial" w:hAnsi="Arial" w:cs="Arial"/>
          <w:i/>
          <w:iCs/>
          <w:sz w:val="24"/>
          <w:szCs w:val="24"/>
        </w:rPr>
        <w:t>reoccurrence.</w:t>
      </w:r>
    </w:p>
    <w:p w14:paraId="642D51F7" w14:textId="10F1EA58" w:rsidR="00564E2F" w:rsidRPr="00CA03EF" w:rsidRDefault="00564E2F" w:rsidP="00CA03EF">
      <w:pPr>
        <w:pStyle w:val="ListParagraph"/>
        <w:numPr>
          <w:ilvl w:val="0"/>
          <w:numId w:val="32"/>
        </w:numPr>
        <w:rPr>
          <w:rFonts w:ascii="Arial" w:hAnsi="Arial" w:cs="Arial"/>
          <w:i/>
          <w:iCs/>
          <w:sz w:val="24"/>
          <w:szCs w:val="24"/>
        </w:rPr>
      </w:pPr>
      <w:r>
        <w:rPr>
          <w:rFonts w:ascii="Arial" w:hAnsi="Arial" w:cs="Arial"/>
          <w:i/>
          <w:iCs/>
          <w:sz w:val="24"/>
          <w:szCs w:val="24"/>
        </w:rPr>
        <w:t xml:space="preserve">Other contractors </w:t>
      </w:r>
      <w:r w:rsidR="00A31737">
        <w:rPr>
          <w:rFonts w:ascii="Arial" w:hAnsi="Arial" w:cs="Arial"/>
          <w:i/>
          <w:iCs/>
          <w:sz w:val="24"/>
          <w:szCs w:val="24"/>
        </w:rPr>
        <w:t>–</w:t>
      </w:r>
      <w:r>
        <w:rPr>
          <w:rFonts w:ascii="Arial" w:hAnsi="Arial" w:cs="Arial"/>
          <w:i/>
          <w:iCs/>
          <w:sz w:val="24"/>
          <w:szCs w:val="24"/>
        </w:rPr>
        <w:t xml:space="preserve"> </w:t>
      </w:r>
      <w:r w:rsidR="00A31737">
        <w:rPr>
          <w:rFonts w:ascii="Arial" w:hAnsi="Arial" w:cs="Arial"/>
          <w:i/>
          <w:iCs/>
          <w:sz w:val="24"/>
          <w:szCs w:val="24"/>
        </w:rPr>
        <w:t xml:space="preserve">the main point is that they should have been authorised to work, evidence of correct selection process and evidence of the school reviewing the </w:t>
      </w:r>
      <w:r w:rsidR="00821B78">
        <w:rPr>
          <w:rFonts w:ascii="Arial" w:hAnsi="Arial" w:cs="Arial"/>
          <w:i/>
          <w:iCs/>
          <w:sz w:val="24"/>
          <w:szCs w:val="24"/>
        </w:rPr>
        <w:t>contractor’s</w:t>
      </w:r>
      <w:r w:rsidR="00A31737">
        <w:rPr>
          <w:rFonts w:ascii="Arial" w:hAnsi="Arial" w:cs="Arial"/>
          <w:i/>
          <w:iCs/>
          <w:sz w:val="24"/>
          <w:szCs w:val="24"/>
        </w:rPr>
        <w:t xml:space="preserve"> health and safety information including risk assessments, method statements and </w:t>
      </w:r>
      <w:r w:rsidR="003F7747">
        <w:rPr>
          <w:rFonts w:ascii="Arial" w:hAnsi="Arial" w:cs="Arial"/>
          <w:i/>
          <w:iCs/>
          <w:sz w:val="24"/>
          <w:szCs w:val="24"/>
        </w:rPr>
        <w:t>construction phase plans where appropriate. The common issue I have investigated is that the school was unable to get certain information within a reasonable time to ensure that any potential RIDDOR was reported</w:t>
      </w:r>
      <w:r w:rsidR="00D25807">
        <w:rPr>
          <w:rFonts w:ascii="Arial" w:hAnsi="Arial" w:cs="Arial"/>
          <w:i/>
          <w:iCs/>
          <w:sz w:val="24"/>
          <w:szCs w:val="24"/>
        </w:rPr>
        <w:t xml:space="preserve">. Make sure there is reference to the actions required for reporting accidents on site, including contractors. </w:t>
      </w:r>
    </w:p>
    <w:p w14:paraId="376D6E86" w14:textId="77777777" w:rsidR="005610CD" w:rsidRDefault="005610CD" w:rsidP="005610CD">
      <w:pPr>
        <w:rPr>
          <w:rFonts w:ascii="Arial" w:hAnsi="Arial" w:cs="Arial"/>
          <w:sz w:val="24"/>
          <w:szCs w:val="24"/>
        </w:rPr>
      </w:pPr>
    </w:p>
    <w:p w14:paraId="6EFDCDB9" w14:textId="77777777" w:rsidR="0052477A" w:rsidRDefault="0052477A" w:rsidP="005610CD">
      <w:pPr>
        <w:rPr>
          <w:rFonts w:ascii="Arial" w:hAnsi="Arial" w:cs="Arial"/>
          <w:sz w:val="24"/>
          <w:szCs w:val="24"/>
        </w:rPr>
      </w:pPr>
    </w:p>
    <w:p w14:paraId="7AFD0EE8" w14:textId="77777777" w:rsidR="0052477A" w:rsidRDefault="0052477A" w:rsidP="005610CD">
      <w:pPr>
        <w:rPr>
          <w:rFonts w:ascii="Arial" w:hAnsi="Arial" w:cs="Arial"/>
          <w:sz w:val="24"/>
          <w:szCs w:val="24"/>
        </w:rPr>
      </w:pPr>
    </w:p>
    <w:p w14:paraId="2A1BA41A" w14:textId="77777777" w:rsidR="006E38BB" w:rsidRDefault="006E38BB" w:rsidP="006E38BB"/>
    <w:p w14:paraId="34F06BC1" w14:textId="51D71415" w:rsidR="006E38BB" w:rsidRPr="00C55184" w:rsidRDefault="006E38BB" w:rsidP="006E38BB">
      <w:pPr>
        <w:rPr>
          <w:rFonts w:ascii="Arial" w:hAnsi="Arial" w:cs="Arial"/>
          <w:b/>
          <w:bCs/>
          <w:i/>
          <w:iCs/>
          <w:sz w:val="36"/>
          <w:szCs w:val="36"/>
        </w:rPr>
      </w:pPr>
      <w:r w:rsidRPr="00C55184">
        <w:rPr>
          <w:rFonts w:ascii="Arial" w:hAnsi="Arial" w:cs="Arial"/>
          <w:sz w:val="36"/>
          <w:szCs w:val="36"/>
        </w:rPr>
        <w:t xml:space="preserve">EICR </w:t>
      </w:r>
      <w:r w:rsidR="006A42B7" w:rsidRPr="00C55184">
        <w:rPr>
          <w:rFonts w:ascii="Arial" w:hAnsi="Arial" w:cs="Arial"/>
          <w:sz w:val="36"/>
          <w:szCs w:val="36"/>
        </w:rPr>
        <w:t>Electrical Installation Condition Report</w:t>
      </w:r>
      <w:r w:rsidR="006A42B7" w:rsidRPr="00C55184">
        <w:rPr>
          <w:rFonts w:ascii="Arial" w:hAnsi="Arial" w:cs="Arial"/>
          <w:b/>
          <w:bCs/>
          <w:sz w:val="36"/>
          <w:szCs w:val="36"/>
        </w:rPr>
        <w:t xml:space="preserve"> </w:t>
      </w:r>
      <w:r w:rsidR="00344709">
        <w:rPr>
          <w:rFonts w:ascii="Arial" w:hAnsi="Arial" w:cs="Arial"/>
          <w:sz w:val="36"/>
          <w:szCs w:val="36"/>
        </w:rPr>
        <w:t xml:space="preserve">Works </w:t>
      </w:r>
      <w:r w:rsidR="00C55184" w:rsidRPr="00C55184">
        <w:rPr>
          <w:rFonts w:ascii="Arial" w:hAnsi="Arial" w:cs="Arial"/>
          <w:b/>
          <w:bCs/>
          <w:sz w:val="36"/>
          <w:szCs w:val="36"/>
        </w:rPr>
        <w:t xml:space="preserve">– </w:t>
      </w:r>
      <w:bookmarkStart w:id="4" w:name="_Hlk167809269"/>
      <w:r w:rsidR="00C55184" w:rsidRPr="00C55184">
        <w:rPr>
          <w:rFonts w:ascii="Arial" w:hAnsi="Arial" w:cs="Arial"/>
          <w:b/>
          <w:bCs/>
          <w:sz w:val="36"/>
          <w:szCs w:val="36"/>
        </w:rPr>
        <w:t xml:space="preserve">The </w:t>
      </w:r>
      <w:r w:rsidR="00344709">
        <w:rPr>
          <w:rFonts w:ascii="Arial" w:hAnsi="Arial" w:cs="Arial"/>
          <w:b/>
          <w:bCs/>
          <w:sz w:val="36"/>
          <w:szCs w:val="36"/>
        </w:rPr>
        <w:t xml:space="preserve">associated risks and controls to </w:t>
      </w:r>
      <w:r w:rsidR="00821B78">
        <w:rPr>
          <w:rFonts w:ascii="Arial" w:hAnsi="Arial" w:cs="Arial"/>
          <w:b/>
          <w:bCs/>
          <w:sz w:val="36"/>
          <w:szCs w:val="36"/>
        </w:rPr>
        <w:t>consider.</w:t>
      </w:r>
      <w:r w:rsidR="00344709">
        <w:rPr>
          <w:rFonts w:ascii="Arial" w:hAnsi="Arial" w:cs="Arial"/>
          <w:b/>
          <w:bCs/>
          <w:sz w:val="36"/>
          <w:szCs w:val="36"/>
        </w:rPr>
        <w:t xml:space="preserve"> </w:t>
      </w:r>
    </w:p>
    <w:bookmarkEnd w:id="4"/>
    <w:p w14:paraId="77B9B856" w14:textId="72095800" w:rsidR="00310BF3" w:rsidRPr="00310BF3" w:rsidRDefault="00344709" w:rsidP="00310BF3">
      <w:pPr>
        <w:rPr>
          <w:rFonts w:ascii="Arial" w:hAnsi="Arial" w:cs="Arial"/>
          <w:sz w:val="24"/>
          <w:szCs w:val="24"/>
        </w:rPr>
      </w:pPr>
      <w:r>
        <w:rPr>
          <w:rFonts w:ascii="Arial" w:hAnsi="Arial" w:cs="Arial"/>
          <w:sz w:val="24"/>
          <w:szCs w:val="24"/>
        </w:rPr>
        <w:t>We are now all very aware of the EICR</w:t>
      </w:r>
      <w:r w:rsidR="00E052E8">
        <w:rPr>
          <w:rFonts w:ascii="Arial" w:hAnsi="Arial" w:cs="Arial"/>
          <w:sz w:val="24"/>
          <w:szCs w:val="24"/>
        </w:rPr>
        <w:t xml:space="preserve"> </w:t>
      </w:r>
      <w:r w:rsidR="00AB05D5">
        <w:rPr>
          <w:rFonts w:ascii="Arial" w:hAnsi="Arial" w:cs="Arial"/>
          <w:sz w:val="24"/>
          <w:szCs w:val="24"/>
        </w:rPr>
        <w:t xml:space="preserve">abbreviation </w:t>
      </w:r>
      <w:r w:rsidR="00A2031D">
        <w:rPr>
          <w:rFonts w:ascii="Arial" w:hAnsi="Arial" w:cs="Arial"/>
          <w:sz w:val="24"/>
          <w:szCs w:val="24"/>
        </w:rPr>
        <w:t xml:space="preserve">meaning </w:t>
      </w:r>
      <w:r>
        <w:rPr>
          <w:rFonts w:ascii="Arial" w:hAnsi="Arial" w:cs="Arial"/>
          <w:sz w:val="24"/>
          <w:szCs w:val="24"/>
        </w:rPr>
        <w:t xml:space="preserve">and most of us have now stopped saying the </w:t>
      </w:r>
      <w:r w:rsidR="00821B78">
        <w:rPr>
          <w:rFonts w:ascii="Arial" w:hAnsi="Arial" w:cs="Arial"/>
          <w:sz w:val="24"/>
          <w:szCs w:val="24"/>
        </w:rPr>
        <w:t>5-year</w:t>
      </w:r>
      <w:r>
        <w:rPr>
          <w:rFonts w:ascii="Arial" w:hAnsi="Arial" w:cs="Arial"/>
          <w:sz w:val="24"/>
          <w:szCs w:val="24"/>
        </w:rPr>
        <w:t xml:space="preserve"> electrical </w:t>
      </w:r>
      <w:r w:rsidR="00E052E8">
        <w:rPr>
          <w:rFonts w:ascii="Arial" w:hAnsi="Arial" w:cs="Arial"/>
          <w:sz w:val="24"/>
          <w:szCs w:val="24"/>
        </w:rPr>
        <w:t>report although I still</w:t>
      </w:r>
      <w:r w:rsidR="00310BF3">
        <w:rPr>
          <w:rFonts w:ascii="Arial" w:hAnsi="Arial" w:cs="Arial"/>
          <w:sz w:val="24"/>
          <w:szCs w:val="24"/>
        </w:rPr>
        <w:t xml:space="preserve"> refer back to </w:t>
      </w:r>
      <w:r w:rsidR="00821B78">
        <w:rPr>
          <w:rFonts w:ascii="Arial" w:hAnsi="Arial" w:cs="Arial"/>
          <w:sz w:val="24"/>
          <w:szCs w:val="24"/>
        </w:rPr>
        <w:t xml:space="preserve">the </w:t>
      </w:r>
      <w:r w:rsidR="00821B78" w:rsidRPr="00310BF3">
        <w:rPr>
          <w:rFonts w:ascii="Arial" w:hAnsi="Arial" w:cs="Arial"/>
          <w:sz w:val="24"/>
          <w:szCs w:val="24"/>
        </w:rPr>
        <w:t>Periodic</w:t>
      </w:r>
      <w:r w:rsidR="00310BF3" w:rsidRPr="00310BF3">
        <w:rPr>
          <w:rFonts w:ascii="Arial" w:hAnsi="Arial" w:cs="Arial"/>
          <w:sz w:val="24"/>
          <w:szCs w:val="24"/>
        </w:rPr>
        <w:t xml:space="preserve"> Inspection Report</w:t>
      </w:r>
      <w:r w:rsidR="00310BF3">
        <w:rPr>
          <w:rFonts w:ascii="Arial" w:hAnsi="Arial" w:cs="Arial"/>
          <w:sz w:val="24"/>
          <w:szCs w:val="24"/>
        </w:rPr>
        <w:t xml:space="preserve">! </w:t>
      </w:r>
    </w:p>
    <w:p w14:paraId="52C6FEC0" w14:textId="77777777" w:rsidR="00A2031D" w:rsidRDefault="00A91893" w:rsidP="00883631">
      <w:pPr>
        <w:rPr>
          <w:rFonts w:ascii="Arial" w:hAnsi="Arial" w:cs="Arial"/>
          <w:sz w:val="24"/>
          <w:szCs w:val="24"/>
        </w:rPr>
      </w:pPr>
      <w:r>
        <w:rPr>
          <w:rFonts w:ascii="Arial" w:hAnsi="Arial" w:cs="Arial"/>
          <w:sz w:val="24"/>
          <w:szCs w:val="24"/>
        </w:rPr>
        <w:t>We are also all very aware that the</w:t>
      </w:r>
      <w:r w:rsidR="00883631" w:rsidRPr="00883631">
        <w:rPr>
          <w:rFonts w:ascii="Arial" w:hAnsi="Arial" w:cs="Arial"/>
          <w:sz w:val="24"/>
          <w:szCs w:val="24"/>
        </w:rPr>
        <w:t xml:space="preserve"> EICR is an electrical installation condition report, on the condition of an electrical installation. </w:t>
      </w:r>
    </w:p>
    <w:p w14:paraId="43619D03" w14:textId="77777777" w:rsidR="00CF2071" w:rsidRPr="00CF2071" w:rsidRDefault="00CF2071" w:rsidP="00CF2071">
      <w:pPr>
        <w:rPr>
          <w:rFonts w:ascii="Arial" w:hAnsi="Arial" w:cs="Arial"/>
          <w:sz w:val="24"/>
          <w:szCs w:val="24"/>
        </w:rPr>
      </w:pPr>
      <w:r w:rsidRPr="00CF2071">
        <w:rPr>
          <w:rFonts w:ascii="Arial" w:hAnsi="Arial" w:cs="Arial"/>
          <w:sz w:val="24"/>
          <w:szCs w:val="24"/>
        </w:rPr>
        <w:t>An EICR is carried out Regulation 651.1 of BS 7671:2018+A1:2020 states that:</w:t>
      </w:r>
    </w:p>
    <w:p w14:paraId="38DA8B0E" w14:textId="12D1491F" w:rsidR="00CF2071" w:rsidRDefault="00CF2071" w:rsidP="00CF2071">
      <w:pPr>
        <w:rPr>
          <w:rFonts w:ascii="Arial" w:hAnsi="Arial" w:cs="Arial"/>
          <w:sz w:val="24"/>
          <w:szCs w:val="24"/>
        </w:rPr>
      </w:pPr>
      <w:r w:rsidRPr="00CF2071">
        <w:rPr>
          <w:rFonts w:ascii="Arial" w:hAnsi="Arial" w:cs="Arial"/>
          <w:sz w:val="24"/>
          <w:szCs w:val="24"/>
        </w:rPr>
        <w:t>‘Where required, periodic inspection and testing of every electrical installation shall be carried out in accordance with Regulations 651.2 to 651.5 in order to determine, so far as is reasonably practicable, whether the installation is in a satisfactory condition for continued service.’</w:t>
      </w:r>
    </w:p>
    <w:p w14:paraId="36EE961E" w14:textId="7D088220" w:rsidR="00CF2071" w:rsidRPr="00CF2071" w:rsidRDefault="00CF2071" w:rsidP="00CF2071">
      <w:pPr>
        <w:rPr>
          <w:rFonts w:ascii="Arial" w:hAnsi="Arial" w:cs="Arial"/>
          <w:sz w:val="24"/>
          <w:szCs w:val="24"/>
        </w:rPr>
      </w:pPr>
      <w:r w:rsidRPr="00CF2071">
        <w:rPr>
          <w:rFonts w:ascii="Arial" w:hAnsi="Arial" w:cs="Arial"/>
          <w:sz w:val="24"/>
          <w:szCs w:val="24"/>
        </w:rPr>
        <w:t xml:space="preserve">The EICR can be used to assist the duty holder in assessing the risk to determine the safety of the </w:t>
      </w:r>
      <w:r w:rsidR="001D7C7C">
        <w:rPr>
          <w:rFonts w:ascii="Arial" w:hAnsi="Arial" w:cs="Arial"/>
          <w:sz w:val="24"/>
          <w:szCs w:val="24"/>
        </w:rPr>
        <w:t xml:space="preserve">electrical </w:t>
      </w:r>
      <w:r w:rsidRPr="00CF2071">
        <w:rPr>
          <w:rFonts w:ascii="Arial" w:hAnsi="Arial" w:cs="Arial"/>
          <w:sz w:val="24"/>
          <w:szCs w:val="24"/>
        </w:rPr>
        <w:t>installation. The information in the report could be used to develop safety measures to mitigate the danger until remedial works can take place, such as isolation of an affected circuit.</w:t>
      </w:r>
    </w:p>
    <w:p w14:paraId="5C4993F9" w14:textId="73A755DC" w:rsidR="002374A3" w:rsidRDefault="00A91893" w:rsidP="00090B1F">
      <w:pPr>
        <w:rPr>
          <w:rFonts w:ascii="Arial" w:hAnsi="Arial" w:cs="Arial"/>
          <w:sz w:val="24"/>
          <w:szCs w:val="24"/>
        </w:rPr>
      </w:pPr>
      <w:r>
        <w:rPr>
          <w:rFonts w:ascii="Arial" w:hAnsi="Arial" w:cs="Arial"/>
          <w:sz w:val="24"/>
          <w:szCs w:val="24"/>
        </w:rPr>
        <w:t>Now, I want to concentrate on the contractor process, the actual activity of completing the EICR and the associated risks. Some</w:t>
      </w:r>
      <w:r w:rsidR="00D82744">
        <w:rPr>
          <w:rFonts w:ascii="Arial" w:hAnsi="Arial" w:cs="Arial"/>
          <w:sz w:val="24"/>
          <w:szCs w:val="24"/>
        </w:rPr>
        <w:t xml:space="preserve"> risks</w:t>
      </w:r>
      <w:r>
        <w:rPr>
          <w:rFonts w:ascii="Arial" w:hAnsi="Arial" w:cs="Arial"/>
          <w:sz w:val="24"/>
          <w:szCs w:val="24"/>
        </w:rPr>
        <w:t xml:space="preserve"> I think </w:t>
      </w:r>
      <w:r w:rsidR="00350C12">
        <w:rPr>
          <w:rFonts w:ascii="Arial" w:hAnsi="Arial" w:cs="Arial"/>
          <w:sz w:val="24"/>
          <w:szCs w:val="24"/>
        </w:rPr>
        <w:t xml:space="preserve">you </w:t>
      </w:r>
      <w:r>
        <w:rPr>
          <w:rFonts w:ascii="Arial" w:hAnsi="Arial" w:cs="Arial"/>
          <w:sz w:val="24"/>
          <w:szCs w:val="24"/>
        </w:rPr>
        <w:t>will be aware of</w:t>
      </w:r>
      <w:r w:rsidR="00CF2071">
        <w:rPr>
          <w:rFonts w:ascii="Arial" w:hAnsi="Arial" w:cs="Arial"/>
          <w:sz w:val="24"/>
          <w:szCs w:val="24"/>
        </w:rPr>
        <w:t xml:space="preserve"> but</w:t>
      </w:r>
      <w:r>
        <w:rPr>
          <w:rFonts w:ascii="Arial" w:hAnsi="Arial" w:cs="Arial"/>
          <w:sz w:val="24"/>
          <w:szCs w:val="24"/>
        </w:rPr>
        <w:t xml:space="preserve"> </w:t>
      </w:r>
      <w:r w:rsidR="00D82744">
        <w:rPr>
          <w:rFonts w:ascii="Arial" w:hAnsi="Arial" w:cs="Arial"/>
          <w:sz w:val="24"/>
          <w:szCs w:val="24"/>
        </w:rPr>
        <w:t xml:space="preserve">may be </w:t>
      </w:r>
      <w:r>
        <w:rPr>
          <w:rFonts w:ascii="Arial" w:hAnsi="Arial" w:cs="Arial"/>
          <w:sz w:val="24"/>
          <w:szCs w:val="24"/>
        </w:rPr>
        <w:t xml:space="preserve">not all. </w:t>
      </w:r>
      <w:r w:rsidR="00090B1F">
        <w:rPr>
          <w:rFonts w:ascii="Arial" w:hAnsi="Arial" w:cs="Arial"/>
          <w:sz w:val="24"/>
          <w:szCs w:val="24"/>
        </w:rPr>
        <w:t xml:space="preserve">The </w:t>
      </w:r>
      <w:r w:rsidR="00D82744">
        <w:rPr>
          <w:rFonts w:ascii="Arial" w:hAnsi="Arial" w:cs="Arial"/>
          <w:sz w:val="24"/>
          <w:szCs w:val="24"/>
        </w:rPr>
        <w:t xml:space="preserve">work </w:t>
      </w:r>
      <w:r w:rsidR="00090B1F">
        <w:rPr>
          <w:rFonts w:ascii="Arial" w:hAnsi="Arial" w:cs="Arial"/>
          <w:sz w:val="24"/>
          <w:szCs w:val="24"/>
        </w:rPr>
        <w:t>process</w:t>
      </w:r>
      <w:r w:rsidR="00090B1F" w:rsidRPr="00883631">
        <w:rPr>
          <w:rFonts w:ascii="Arial" w:hAnsi="Arial" w:cs="Arial"/>
          <w:sz w:val="24"/>
          <w:szCs w:val="24"/>
        </w:rPr>
        <w:t xml:space="preserve"> involves a combination of inspection and testing to determine if the electrical installation is safe for continued use</w:t>
      </w:r>
      <w:r w:rsidR="00090B1F">
        <w:rPr>
          <w:rFonts w:ascii="Arial" w:hAnsi="Arial" w:cs="Arial"/>
          <w:sz w:val="24"/>
          <w:szCs w:val="24"/>
        </w:rPr>
        <w:t xml:space="preserve">. </w:t>
      </w:r>
    </w:p>
    <w:p w14:paraId="66ED1BC5" w14:textId="76296345" w:rsidR="007C75F1" w:rsidRDefault="00E642EE" w:rsidP="00090B1F">
      <w:pPr>
        <w:rPr>
          <w:rFonts w:ascii="Arial" w:hAnsi="Arial" w:cs="Arial"/>
          <w:sz w:val="24"/>
          <w:szCs w:val="24"/>
        </w:rPr>
      </w:pPr>
      <w:r>
        <w:rPr>
          <w:rFonts w:ascii="Arial" w:hAnsi="Arial" w:cs="Arial"/>
          <w:sz w:val="24"/>
          <w:szCs w:val="24"/>
        </w:rPr>
        <w:t>One of the main hidden risks is that the</w:t>
      </w:r>
      <w:r w:rsidR="00A61AA8">
        <w:rPr>
          <w:rFonts w:ascii="Arial" w:hAnsi="Arial" w:cs="Arial"/>
          <w:sz w:val="24"/>
          <w:szCs w:val="24"/>
        </w:rPr>
        <w:t xml:space="preserve"> power to the</w:t>
      </w:r>
      <w:r>
        <w:rPr>
          <w:rFonts w:ascii="Arial" w:hAnsi="Arial" w:cs="Arial"/>
          <w:sz w:val="24"/>
          <w:szCs w:val="24"/>
        </w:rPr>
        <w:t xml:space="preserve"> fire alarm system may </w:t>
      </w:r>
      <w:r w:rsidR="00997612">
        <w:rPr>
          <w:rFonts w:ascii="Arial" w:hAnsi="Arial" w:cs="Arial"/>
          <w:sz w:val="24"/>
          <w:szCs w:val="24"/>
        </w:rPr>
        <w:t xml:space="preserve">need testing and could </w:t>
      </w:r>
      <w:r>
        <w:rPr>
          <w:rFonts w:ascii="Arial" w:hAnsi="Arial" w:cs="Arial"/>
          <w:sz w:val="24"/>
          <w:szCs w:val="24"/>
        </w:rPr>
        <w:t xml:space="preserve">be switched off for </w:t>
      </w:r>
      <w:r w:rsidR="00A54789">
        <w:rPr>
          <w:rFonts w:ascii="Arial" w:hAnsi="Arial" w:cs="Arial"/>
          <w:sz w:val="24"/>
          <w:szCs w:val="24"/>
        </w:rPr>
        <w:t xml:space="preserve">approximately 45 minutes to one hour. </w:t>
      </w:r>
      <w:r w:rsidR="007C75F1" w:rsidRPr="002374A3">
        <w:rPr>
          <w:rFonts w:ascii="Arial" w:hAnsi="Arial" w:cs="Arial"/>
          <w:sz w:val="24"/>
          <w:szCs w:val="24"/>
        </w:rPr>
        <w:t xml:space="preserve">Inspection of </w:t>
      </w:r>
      <w:r w:rsidR="00350C12">
        <w:rPr>
          <w:rFonts w:ascii="Arial" w:hAnsi="Arial" w:cs="Arial"/>
          <w:sz w:val="24"/>
          <w:szCs w:val="24"/>
        </w:rPr>
        <w:t xml:space="preserve">actual </w:t>
      </w:r>
      <w:r w:rsidR="007C75F1" w:rsidRPr="002374A3">
        <w:rPr>
          <w:rFonts w:ascii="Arial" w:hAnsi="Arial" w:cs="Arial"/>
          <w:sz w:val="24"/>
          <w:szCs w:val="24"/>
        </w:rPr>
        <w:t>fire alarm and emergency lighting systems do not generally form part of an EICR</w:t>
      </w:r>
      <w:r w:rsidR="007C75F1">
        <w:rPr>
          <w:rFonts w:ascii="Arial" w:hAnsi="Arial" w:cs="Arial"/>
          <w:sz w:val="24"/>
          <w:szCs w:val="24"/>
        </w:rPr>
        <w:t xml:space="preserve">, but the </w:t>
      </w:r>
      <w:r w:rsidR="007C75F1" w:rsidRPr="002374A3">
        <w:rPr>
          <w:rFonts w:ascii="Arial" w:hAnsi="Arial" w:cs="Arial"/>
          <w:sz w:val="24"/>
          <w:szCs w:val="24"/>
        </w:rPr>
        <w:t>power supplies</w:t>
      </w:r>
      <w:r w:rsidR="007C75F1">
        <w:rPr>
          <w:rFonts w:ascii="Arial" w:hAnsi="Arial" w:cs="Arial"/>
          <w:sz w:val="24"/>
          <w:szCs w:val="24"/>
        </w:rPr>
        <w:t xml:space="preserve"> to the alarm system</w:t>
      </w:r>
      <w:r w:rsidR="007C75F1" w:rsidRPr="002374A3">
        <w:rPr>
          <w:rFonts w:ascii="Arial" w:hAnsi="Arial" w:cs="Arial"/>
          <w:sz w:val="24"/>
          <w:szCs w:val="24"/>
        </w:rPr>
        <w:t xml:space="preserve"> and wiring of emergency lighting systems will be part of the fixed wiring installation and should be included.</w:t>
      </w:r>
      <w:r w:rsidR="007C75F1">
        <w:rPr>
          <w:rFonts w:ascii="Arial" w:hAnsi="Arial" w:cs="Arial"/>
          <w:sz w:val="24"/>
          <w:szCs w:val="24"/>
        </w:rPr>
        <w:t xml:space="preserve"> </w:t>
      </w:r>
    </w:p>
    <w:p w14:paraId="47FFEE79" w14:textId="6CD78B10" w:rsidR="00285393" w:rsidRDefault="009836EA" w:rsidP="00090B1F">
      <w:pPr>
        <w:rPr>
          <w:rFonts w:ascii="Arial" w:hAnsi="Arial" w:cs="Arial"/>
          <w:sz w:val="24"/>
          <w:szCs w:val="24"/>
        </w:rPr>
      </w:pPr>
      <w:r>
        <w:rPr>
          <w:rFonts w:ascii="Arial" w:hAnsi="Arial" w:cs="Arial"/>
          <w:sz w:val="24"/>
          <w:szCs w:val="24"/>
        </w:rPr>
        <w:t>You should liaise with the contractor for confirmation of any power down re fire alarm system</w:t>
      </w:r>
      <w:r w:rsidR="00350C12">
        <w:rPr>
          <w:rFonts w:ascii="Arial" w:hAnsi="Arial" w:cs="Arial"/>
          <w:sz w:val="24"/>
          <w:szCs w:val="24"/>
        </w:rPr>
        <w:t xml:space="preserve"> loss</w:t>
      </w:r>
      <w:r>
        <w:rPr>
          <w:rFonts w:ascii="Arial" w:hAnsi="Arial" w:cs="Arial"/>
          <w:sz w:val="24"/>
          <w:szCs w:val="24"/>
        </w:rPr>
        <w:t xml:space="preserve">, as you will need to risk assess the </w:t>
      </w:r>
      <w:r w:rsidR="00F112DC">
        <w:rPr>
          <w:rFonts w:ascii="Arial" w:hAnsi="Arial" w:cs="Arial"/>
          <w:sz w:val="24"/>
          <w:szCs w:val="24"/>
        </w:rPr>
        <w:t>period of having no fire alarm system – the document centre</w:t>
      </w:r>
      <w:r w:rsidR="007D0FE7">
        <w:rPr>
          <w:rFonts w:ascii="Arial" w:hAnsi="Arial" w:cs="Arial"/>
          <w:sz w:val="24"/>
          <w:szCs w:val="24"/>
        </w:rPr>
        <w:t>/resource hub</w:t>
      </w:r>
      <w:r w:rsidR="00F112DC">
        <w:rPr>
          <w:rFonts w:ascii="Arial" w:hAnsi="Arial" w:cs="Arial"/>
          <w:sz w:val="24"/>
          <w:szCs w:val="24"/>
        </w:rPr>
        <w:t xml:space="preserve"> has the template risk assessment for the break-down of fire alarm system that you can use. </w:t>
      </w:r>
    </w:p>
    <w:p w14:paraId="23059F5D" w14:textId="77777777" w:rsidR="00260281" w:rsidRDefault="00CB5F96" w:rsidP="00090B1F">
      <w:pPr>
        <w:rPr>
          <w:rFonts w:ascii="Arial" w:hAnsi="Arial" w:cs="Arial"/>
          <w:sz w:val="24"/>
          <w:szCs w:val="24"/>
        </w:rPr>
      </w:pPr>
      <w:r>
        <w:rPr>
          <w:rFonts w:ascii="Arial" w:hAnsi="Arial" w:cs="Arial"/>
          <w:sz w:val="24"/>
          <w:szCs w:val="24"/>
        </w:rPr>
        <w:t>The fact that the fire alarm system may be out of action with no power for a while must then include</w:t>
      </w:r>
      <w:r w:rsidR="00260281">
        <w:rPr>
          <w:rFonts w:ascii="Arial" w:hAnsi="Arial" w:cs="Arial"/>
          <w:sz w:val="24"/>
          <w:szCs w:val="24"/>
        </w:rPr>
        <w:t xml:space="preserve"> risk assessing</w:t>
      </w:r>
      <w:r>
        <w:rPr>
          <w:rFonts w:ascii="Arial" w:hAnsi="Arial" w:cs="Arial"/>
          <w:sz w:val="24"/>
          <w:szCs w:val="24"/>
        </w:rPr>
        <w:t xml:space="preserve"> </w:t>
      </w:r>
      <w:r w:rsidR="000E1C7D">
        <w:rPr>
          <w:rFonts w:ascii="Arial" w:hAnsi="Arial" w:cs="Arial"/>
          <w:sz w:val="24"/>
          <w:szCs w:val="24"/>
        </w:rPr>
        <w:t xml:space="preserve">‘who’ is in the school building and </w:t>
      </w:r>
      <w:r w:rsidR="00285393">
        <w:rPr>
          <w:rFonts w:ascii="Arial" w:hAnsi="Arial" w:cs="Arial"/>
          <w:sz w:val="24"/>
          <w:szCs w:val="24"/>
        </w:rPr>
        <w:t xml:space="preserve">the </w:t>
      </w:r>
      <w:r w:rsidR="000E1C7D">
        <w:rPr>
          <w:rFonts w:ascii="Arial" w:hAnsi="Arial" w:cs="Arial"/>
          <w:sz w:val="24"/>
          <w:szCs w:val="24"/>
        </w:rPr>
        <w:t xml:space="preserve">controls </w:t>
      </w:r>
      <w:r w:rsidR="00285393">
        <w:rPr>
          <w:rFonts w:ascii="Arial" w:hAnsi="Arial" w:cs="Arial"/>
          <w:sz w:val="24"/>
          <w:szCs w:val="24"/>
        </w:rPr>
        <w:t xml:space="preserve">needed </w:t>
      </w:r>
      <w:r w:rsidR="000E1C7D">
        <w:rPr>
          <w:rFonts w:ascii="Arial" w:hAnsi="Arial" w:cs="Arial"/>
          <w:sz w:val="24"/>
          <w:szCs w:val="24"/>
        </w:rPr>
        <w:t xml:space="preserve">to eliminate the risks of not having a functioning fire alarm system. </w:t>
      </w:r>
    </w:p>
    <w:p w14:paraId="72A71457" w14:textId="77777777" w:rsidR="00B871B1" w:rsidRDefault="000E1C7D" w:rsidP="00090B1F">
      <w:pPr>
        <w:rPr>
          <w:rFonts w:ascii="Arial" w:hAnsi="Arial" w:cs="Arial"/>
          <w:sz w:val="24"/>
          <w:szCs w:val="24"/>
        </w:rPr>
      </w:pPr>
      <w:r>
        <w:rPr>
          <w:rFonts w:ascii="Arial" w:hAnsi="Arial" w:cs="Arial"/>
          <w:sz w:val="24"/>
          <w:szCs w:val="24"/>
        </w:rPr>
        <w:t xml:space="preserve">The EICR will be completed during the school holidays and many during summer or easter </w:t>
      </w:r>
      <w:r w:rsidR="002750DE">
        <w:rPr>
          <w:rFonts w:ascii="Arial" w:hAnsi="Arial" w:cs="Arial"/>
          <w:sz w:val="24"/>
          <w:szCs w:val="24"/>
        </w:rPr>
        <w:t>breaks</w:t>
      </w:r>
      <w:r>
        <w:rPr>
          <w:rFonts w:ascii="Arial" w:hAnsi="Arial" w:cs="Arial"/>
          <w:sz w:val="24"/>
          <w:szCs w:val="24"/>
        </w:rPr>
        <w:t>. The ideal solution and control would be that the only people in the school are the electrician/s and you</w:t>
      </w:r>
      <w:r w:rsidR="00260281">
        <w:rPr>
          <w:rFonts w:ascii="Arial" w:hAnsi="Arial" w:cs="Arial"/>
          <w:sz w:val="24"/>
          <w:szCs w:val="24"/>
        </w:rPr>
        <w:t>/premises team</w:t>
      </w:r>
      <w:r w:rsidR="00F36F92">
        <w:rPr>
          <w:rFonts w:ascii="Arial" w:hAnsi="Arial" w:cs="Arial"/>
          <w:sz w:val="24"/>
          <w:szCs w:val="24"/>
        </w:rPr>
        <w:t>, as the risk assessment for not having any fire detection can be managed better</w:t>
      </w:r>
      <w:r w:rsidR="00285393">
        <w:rPr>
          <w:rFonts w:ascii="Arial" w:hAnsi="Arial" w:cs="Arial"/>
          <w:sz w:val="24"/>
          <w:szCs w:val="24"/>
        </w:rPr>
        <w:t xml:space="preserve">. </w:t>
      </w:r>
    </w:p>
    <w:p w14:paraId="52914196" w14:textId="049FB4E7" w:rsidR="00E642EE" w:rsidRDefault="00F8440F" w:rsidP="00090B1F">
      <w:pPr>
        <w:rPr>
          <w:rFonts w:ascii="Arial" w:hAnsi="Arial" w:cs="Arial"/>
          <w:sz w:val="24"/>
          <w:szCs w:val="24"/>
        </w:rPr>
      </w:pPr>
      <w:r>
        <w:rPr>
          <w:rFonts w:ascii="Arial" w:hAnsi="Arial" w:cs="Arial"/>
          <w:sz w:val="24"/>
          <w:szCs w:val="24"/>
        </w:rPr>
        <w:t xml:space="preserve">Some schools allow staff to come in during the holidays, </w:t>
      </w:r>
      <w:r w:rsidR="00E211E6">
        <w:rPr>
          <w:rFonts w:ascii="Arial" w:hAnsi="Arial" w:cs="Arial"/>
          <w:sz w:val="24"/>
          <w:szCs w:val="24"/>
        </w:rPr>
        <w:t xml:space="preserve">you may have several contractors </w:t>
      </w:r>
      <w:r w:rsidR="00B871B1">
        <w:rPr>
          <w:rFonts w:ascii="Arial" w:hAnsi="Arial" w:cs="Arial"/>
          <w:sz w:val="24"/>
          <w:szCs w:val="24"/>
        </w:rPr>
        <w:t xml:space="preserve">working in the </w:t>
      </w:r>
      <w:r w:rsidR="00821B78">
        <w:rPr>
          <w:rFonts w:ascii="Arial" w:hAnsi="Arial" w:cs="Arial"/>
          <w:sz w:val="24"/>
          <w:szCs w:val="24"/>
        </w:rPr>
        <w:t>school,</w:t>
      </w:r>
      <w:r w:rsidR="00B871B1">
        <w:rPr>
          <w:rFonts w:ascii="Arial" w:hAnsi="Arial" w:cs="Arial"/>
          <w:sz w:val="24"/>
          <w:szCs w:val="24"/>
        </w:rPr>
        <w:t xml:space="preserve"> </w:t>
      </w:r>
      <w:r w:rsidR="00E211E6">
        <w:rPr>
          <w:rFonts w:ascii="Arial" w:hAnsi="Arial" w:cs="Arial"/>
          <w:sz w:val="24"/>
          <w:szCs w:val="24"/>
        </w:rPr>
        <w:t xml:space="preserve">and you may also have school holiday clubs, and all of this will need to be assessed </w:t>
      </w:r>
      <w:r w:rsidR="00C309CC">
        <w:rPr>
          <w:rFonts w:ascii="Arial" w:hAnsi="Arial" w:cs="Arial"/>
          <w:sz w:val="24"/>
          <w:szCs w:val="24"/>
        </w:rPr>
        <w:t xml:space="preserve">following the break-down of fire alarm system risk assessment. The fire alarm power down if needed is normally only for a short period of time, but this communication and agreement should be </w:t>
      </w:r>
      <w:r w:rsidR="00BC0722">
        <w:rPr>
          <w:rFonts w:ascii="Arial" w:hAnsi="Arial" w:cs="Arial"/>
          <w:sz w:val="24"/>
          <w:szCs w:val="24"/>
        </w:rPr>
        <w:t xml:space="preserve">part of the contractor induction and work monitoring. </w:t>
      </w:r>
    </w:p>
    <w:p w14:paraId="5D82E2F1" w14:textId="77777777" w:rsidR="00BC0722" w:rsidRDefault="00BC0722" w:rsidP="00090B1F">
      <w:pPr>
        <w:rPr>
          <w:rFonts w:ascii="Arial" w:hAnsi="Arial" w:cs="Arial"/>
          <w:sz w:val="24"/>
          <w:szCs w:val="24"/>
        </w:rPr>
      </w:pPr>
    </w:p>
    <w:p w14:paraId="6A77E325" w14:textId="54CBEA2F" w:rsidR="00BC0722" w:rsidRPr="00883631" w:rsidRDefault="00BC0722" w:rsidP="00090B1F">
      <w:pPr>
        <w:rPr>
          <w:rFonts w:ascii="Arial" w:hAnsi="Arial" w:cs="Arial"/>
          <w:sz w:val="24"/>
          <w:szCs w:val="24"/>
        </w:rPr>
      </w:pPr>
      <w:r>
        <w:rPr>
          <w:rFonts w:ascii="Arial" w:hAnsi="Arial" w:cs="Arial"/>
          <w:sz w:val="24"/>
          <w:szCs w:val="24"/>
        </w:rPr>
        <w:t xml:space="preserve">Other recommendations </w:t>
      </w:r>
      <w:r w:rsidR="00821B78">
        <w:rPr>
          <w:rFonts w:ascii="Arial" w:hAnsi="Arial" w:cs="Arial"/>
          <w:sz w:val="24"/>
          <w:szCs w:val="24"/>
        </w:rPr>
        <w:t>include</w:t>
      </w:r>
      <w:r>
        <w:rPr>
          <w:rFonts w:ascii="Arial" w:hAnsi="Arial" w:cs="Arial"/>
          <w:sz w:val="24"/>
          <w:szCs w:val="24"/>
        </w:rPr>
        <w:t xml:space="preserve"> the request and review of their EICR risk and method statements, </w:t>
      </w:r>
      <w:r w:rsidR="00567756">
        <w:rPr>
          <w:rFonts w:ascii="Arial" w:hAnsi="Arial" w:cs="Arial"/>
          <w:sz w:val="24"/>
          <w:szCs w:val="24"/>
        </w:rPr>
        <w:t>as they are working on electric, sometimes at height, sometimes lone working, the environment may become hazardous due to lights going out</w:t>
      </w:r>
      <w:r w:rsidR="00956EC2">
        <w:rPr>
          <w:rFonts w:ascii="Arial" w:hAnsi="Arial" w:cs="Arial"/>
          <w:sz w:val="24"/>
          <w:szCs w:val="24"/>
        </w:rPr>
        <w:t xml:space="preserve">. </w:t>
      </w:r>
      <w:r w:rsidR="00794AF4">
        <w:rPr>
          <w:rFonts w:ascii="Arial" w:hAnsi="Arial" w:cs="Arial"/>
          <w:sz w:val="24"/>
          <w:szCs w:val="24"/>
        </w:rPr>
        <w:t xml:space="preserve">The fact that the contractors are working </w:t>
      </w:r>
      <w:r w:rsidR="00246FBA">
        <w:rPr>
          <w:rFonts w:ascii="Arial" w:hAnsi="Arial" w:cs="Arial"/>
          <w:sz w:val="24"/>
          <w:szCs w:val="24"/>
        </w:rPr>
        <w:t xml:space="preserve">with electricity is a risk that needs assurance of controls, starting with the selection of competent contractor and </w:t>
      </w:r>
      <w:r w:rsidR="00B91ACF">
        <w:rPr>
          <w:rFonts w:ascii="Arial" w:hAnsi="Arial" w:cs="Arial"/>
          <w:sz w:val="24"/>
          <w:szCs w:val="24"/>
        </w:rPr>
        <w:t>having suitable and sufficient risk assessments and safe systems of work, the question is, do you have these before the works start?</w:t>
      </w:r>
      <w:r w:rsidR="002A07EC">
        <w:rPr>
          <w:rFonts w:ascii="Arial" w:hAnsi="Arial" w:cs="Arial"/>
          <w:sz w:val="24"/>
          <w:szCs w:val="24"/>
        </w:rPr>
        <w:t xml:space="preserve"> You also need to consider ‘others’ in the building during these works, and this should be based on a risk assessment if significant risks. </w:t>
      </w:r>
    </w:p>
    <w:p w14:paraId="70028BDD" w14:textId="53D0D885" w:rsidR="00A91893" w:rsidRDefault="00A91893" w:rsidP="00883631">
      <w:pPr>
        <w:rPr>
          <w:rFonts w:ascii="Arial" w:hAnsi="Arial" w:cs="Arial"/>
          <w:sz w:val="24"/>
          <w:szCs w:val="24"/>
        </w:rPr>
      </w:pPr>
    </w:p>
    <w:p w14:paraId="51265383" w14:textId="2A6C6A64" w:rsidR="002374A3" w:rsidRPr="002374A3" w:rsidRDefault="00F66DA6" w:rsidP="002374A3">
      <w:pPr>
        <w:rPr>
          <w:rFonts w:ascii="Arial" w:hAnsi="Arial" w:cs="Arial"/>
          <w:sz w:val="24"/>
          <w:szCs w:val="24"/>
        </w:rPr>
      </w:pPr>
      <w:r>
        <w:rPr>
          <w:rFonts w:ascii="Arial" w:hAnsi="Arial" w:cs="Arial"/>
          <w:sz w:val="24"/>
          <w:szCs w:val="24"/>
        </w:rPr>
        <w:t xml:space="preserve">Note: </w:t>
      </w:r>
      <w:r w:rsidR="002374A3" w:rsidRPr="002374A3">
        <w:rPr>
          <w:rFonts w:ascii="Arial" w:hAnsi="Arial" w:cs="Arial"/>
          <w:sz w:val="24"/>
          <w:szCs w:val="24"/>
        </w:rPr>
        <w:t>Fire alarm and emergency lighting systems are required to be inspected in accordance with BS 5839 </w:t>
      </w:r>
      <w:r w:rsidR="002374A3" w:rsidRPr="002374A3">
        <w:rPr>
          <w:rFonts w:ascii="Arial" w:hAnsi="Arial" w:cs="Arial"/>
          <w:i/>
          <w:iCs/>
          <w:sz w:val="24"/>
          <w:szCs w:val="24"/>
        </w:rPr>
        <w:t>fire detection &amp; alarm systems for buildings</w:t>
      </w:r>
      <w:r w:rsidR="002374A3" w:rsidRPr="002374A3">
        <w:rPr>
          <w:rFonts w:ascii="Arial" w:hAnsi="Arial" w:cs="Arial"/>
          <w:sz w:val="24"/>
          <w:szCs w:val="24"/>
        </w:rPr>
        <w:t> and BS 5266 </w:t>
      </w:r>
      <w:r w:rsidR="002374A3" w:rsidRPr="002374A3">
        <w:rPr>
          <w:rFonts w:ascii="Arial" w:hAnsi="Arial" w:cs="Arial"/>
          <w:i/>
          <w:iCs/>
          <w:sz w:val="24"/>
          <w:szCs w:val="24"/>
        </w:rPr>
        <w:t>Emergency lighting, code of practice for the emergency lighting of premises</w:t>
      </w:r>
      <w:r w:rsidR="002374A3" w:rsidRPr="002374A3">
        <w:rPr>
          <w:rFonts w:ascii="Arial" w:hAnsi="Arial" w:cs="Arial"/>
          <w:sz w:val="24"/>
          <w:szCs w:val="24"/>
        </w:rPr>
        <w:t> respectively.</w:t>
      </w:r>
    </w:p>
    <w:p w14:paraId="203253C0" w14:textId="77777777" w:rsidR="002374A3" w:rsidRPr="00883631" w:rsidRDefault="002374A3" w:rsidP="00883631">
      <w:pPr>
        <w:rPr>
          <w:rFonts w:ascii="Arial" w:hAnsi="Arial" w:cs="Arial"/>
          <w:sz w:val="24"/>
          <w:szCs w:val="24"/>
        </w:rPr>
      </w:pPr>
    </w:p>
    <w:p w14:paraId="64D6A0A5" w14:textId="77777777" w:rsidR="00883631" w:rsidRDefault="00883631" w:rsidP="006E38BB">
      <w:pPr>
        <w:rPr>
          <w:rFonts w:ascii="Arial" w:hAnsi="Arial" w:cs="Arial"/>
          <w:sz w:val="24"/>
          <w:szCs w:val="24"/>
        </w:rPr>
      </w:pPr>
    </w:p>
    <w:p w14:paraId="2F4F76AC" w14:textId="77777777" w:rsidR="006E38BB" w:rsidRPr="005610CD" w:rsidRDefault="006E38BB" w:rsidP="005610CD">
      <w:pPr>
        <w:rPr>
          <w:rFonts w:ascii="Arial" w:hAnsi="Arial" w:cs="Arial"/>
          <w:sz w:val="24"/>
          <w:szCs w:val="24"/>
        </w:rPr>
      </w:pPr>
    </w:p>
    <w:p w14:paraId="05ED214E" w14:textId="77777777" w:rsidR="005445C3" w:rsidRPr="006C49AA" w:rsidRDefault="005445C3" w:rsidP="00CB5139">
      <w:pPr>
        <w:rPr>
          <w:rFonts w:ascii="Arial" w:hAnsi="Arial" w:cs="Arial"/>
          <w:sz w:val="24"/>
          <w:szCs w:val="24"/>
        </w:rPr>
      </w:pPr>
    </w:p>
    <w:p w14:paraId="4A9DEF04" w14:textId="5DFE00A3" w:rsidR="00E4005B" w:rsidRDefault="00224741" w:rsidP="00947806">
      <w:pPr>
        <w:rPr>
          <w:rFonts w:ascii="Arial" w:hAnsi="Arial" w:cs="Arial"/>
          <w:b/>
          <w:bCs/>
          <w:sz w:val="36"/>
          <w:szCs w:val="36"/>
        </w:rPr>
      </w:pPr>
      <w:bookmarkStart w:id="5" w:name="_Hlk165327498"/>
      <w:bookmarkStart w:id="6" w:name="_Hlk167833640"/>
      <w:bookmarkStart w:id="7" w:name="_Hlk162509590"/>
      <w:bookmarkEnd w:id="2"/>
      <w:r>
        <w:rPr>
          <w:rFonts w:ascii="Arial" w:hAnsi="Arial" w:cs="Arial"/>
          <w:b/>
          <w:bCs/>
          <w:sz w:val="36"/>
          <w:szCs w:val="36"/>
        </w:rPr>
        <w:t xml:space="preserve">Good Estates Management </w:t>
      </w:r>
      <w:r w:rsidR="0042470D">
        <w:rPr>
          <w:rFonts w:ascii="Arial" w:hAnsi="Arial" w:cs="Arial"/>
          <w:b/>
          <w:bCs/>
          <w:sz w:val="36"/>
          <w:szCs w:val="36"/>
        </w:rPr>
        <w:t xml:space="preserve">- </w:t>
      </w:r>
      <w:r w:rsidR="00600EC9">
        <w:rPr>
          <w:rFonts w:ascii="Arial" w:hAnsi="Arial" w:cs="Arial"/>
          <w:b/>
          <w:bCs/>
          <w:sz w:val="36"/>
          <w:szCs w:val="36"/>
        </w:rPr>
        <w:t xml:space="preserve">Top </w:t>
      </w:r>
      <w:r w:rsidR="00BE134C">
        <w:rPr>
          <w:rFonts w:ascii="Arial" w:hAnsi="Arial" w:cs="Arial"/>
          <w:b/>
          <w:bCs/>
          <w:sz w:val="36"/>
          <w:szCs w:val="36"/>
        </w:rPr>
        <w:t xml:space="preserve">3 </w:t>
      </w:r>
      <w:r w:rsidR="00600EC9">
        <w:rPr>
          <w:rFonts w:ascii="Arial" w:hAnsi="Arial" w:cs="Arial"/>
          <w:b/>
          <w:bCs/>
          <w:sz w:val="36"/>
          <w:szCs w:val="36"/>
        </w:rPr>
        <w:t>tip</w:t>
      </w:r>
      <w:bookmarkEnd w:id="5"/>
      <w:r w:rsidR="0042470D">
        <w:rPr>
          <w:rFonts w:ascii="Arial" w:hAnsi="Arial" w:cs="Arial"/>
          <w:b/>
          <w:bCs/>
          <w:sz w:val="36"/>
          <w:szCs w:val="36"/>
        </w:rPr>
        <w:t xml:space="preserve">s to reduce energy and water use in </w:t>
      </w:r>
      <w:r w:rsidR="00821B78">
        <w:rPr>
          <w:rFonts w:ascii="Arial" w:hAnsi="Arial" w:cs="Arial"/>
          <w:b/>
          <w:bCs/>
          <w:sz w:val="36"/>
          <w:szCs w:val="36"/>
        </w:rPr>
        <w:t>schools.</w:t>
      </w:r>
    </w:p>
    <w:bookmarkEnd w:id="6"/>
    <w:p w14:paraId="4817659A" w14:textId="3ED3D453" w:rsidR="00F44F1B" w:rsidRPr="00CA3D97" w:rsidRDefault="00F44F1B" w:rsidP="00947806">
      <w:pPr>
        <w:rPr>
          <w:rFonts w:ascii="Arial" w:hAnsi="Arial" w:cs="Arial"/>
          <w:sz w:val="36"/>
          <w:szCs w:val="36"/>
        </w:rPr>
      </w:pPr>
    </w:p>
    <w:p w14:paraId="21CEED50" w14:textId="67DB0355" w:rsidR="00F21F8F" w:rsidRDefault="005D6A83" w:rsidP="005D6A83">
      <w:pPr>
        <w:rPr>
          <w:rFonts w:ascii="Arial" w:hAnsi="Arial" w:cs="Arial"/>
          <w:sz w:val="24"/>
          <w:szCs w:val="24"/>
        </w:rPr>
      </w:pPr>
      <w:r w:rsidRPr="005D6A83">
        <w:rPr>
          <w:rFonts w:ascii="Arial" w:hAnsi="Arial" w:cs="Arial"/>
          <w:sz w:val="24"/>
          <w:szCs w:val="24"/>
        </w:rPr>
        <w:t xml:space="preserve">1. </w:t>
      </w:r>
      <w:r w:rsidRPr="00C32C92">
        <w:rPr>
          <w:rFonts w:ascii="Arial" w:hAnsi="Arial" w:cs="Arial"/>
          <w:b/>
          <w:bCs/>
          <w:sz w:val="24"/>
          <w:szCs w:val="24"/>
        </w:rPr>
        <w:t>Educate staff and children to turn off water and energy-using appliances when not in use</w:t>
      </w:r>
      <w:r w:rsidR="00F21F8F" w:rsidRPr="00C32C92">
        <w:rPr>
          <w:rFonts w:ascii="Arial" w:hAnsi="Arial" w:cs="Arial"/>
          <w:b/>
          <w:bCs/>
          <w:sz w:val="24"/>
          <w:szCs w:val="24"/>
        </w:rPr>
        <w:t>.</w:t>
      </w:r>
      <w:r w:rsidRPr="005D6A83">
        <w:rPr>
          <w:rFonts w:ascii="Arial" w:hAnsi="Arial" w:cs="Arial"/>
          <w:sz w:val="24"/>
          <w:szCs w:val="24"/>
        </w:rPr>
        <w:t xml:space="preserve"> Start with the basics, such as switching off lights and electrical equipment when not in use. Many schools have groups of ‘eco-champions’, who check at the end of each day for equipment or lights that have been left on, switch them off and inform the staff responsible.</w:t>
      </w:r>
    </w:p>
    <w:p w14:paraId="751A3B73" w14:textId="1CE90CFB" w:rsidR="005D6A83" w:rsidRDefault="005D6A83" w:rsidP="005D6A83">
      <w:pPr>
        <w:rPr>
          <w:rFonts w:ascii="Arial" w:hAnsi="Arial" w:cs="Arial"/>
          <w:iCs/>
          <w:sz w:val="24"/>
          <w:szCs w:val="24"/>
        </w:rPr>
      </w:pPr>
      <w:r w:rsidRPr="005D6A83">
        <w:rPr>
          <w:rFonts w:ascii="Arial" w:hAnsi="Arial" w:cs="Arial"/>
          <w:sz w:val="24"/>
          <w:szCs w:val="24"/>
        </w:rPr>
        <w:t>Recognise success. Where monitoring shows that a difference has been made, celebrate and help to maintain enthusiasm for going further</w:t>
      </w:r>
      <w:r w:rsidRPr="005D6A83">
        <w:rPr>
          <w:rFonts w:ascii="Arial" w:hAnsi="Arial" w:cs="Arial"/>
          <w:i/>
          <w:iCs/>
          <w:sz w:val="24"/>
          <w:szCs w:val="24"/>
        </w:rPr>
        <w:t>.</w:t>
      </w:r>
      <w:r w:rsidR="00CA3D97">
        <w:rPr>
          <w:rFonts w:ascii="Arial" w:hAnsi="Arial" w:cs="Arial"/>
          <w:i/>
          <w:iCs/>
          <w:sz w:val="24"/>
          <w:szCs w:val="24"/>
        </w:rPr>
        <w:t xml:space="preserve"> </w:t>
      </w:r>
      <w:r w:rsidR="00CA3D97">
        <w:rPr>
          <w:rFonts w:ascii="Arial" w:hAnsi="Arial" w:cs="Arial"/>
          <w:iCs/>
          <w:sz w:val="24"/>
          <w:szCs w:val="24"/>
        </w:rPr>
        <w:t xml:space="preserve">I have seen wonderful </w:t>
      </w:r>
      <w:r w:rsidR="00133B68">
        <w:rPr>
          <w:rFonts w:ascii="Arial" w:hAnsi="Arial" w:cs="Arial"/>
          <w:iCs/>
          <w:sz w:val="24"/>
          <w:szCs w:val="24"/>
        </w:rPr>
        <w:t xml:space="preserve">displays within schools with reference </w:t>
      </w:r>
      <w:r w:rsidR="004B1E2E">
        <w:rPr>
          <w:rFonts w:ascii="Arial" w:hAnsi="Arial" w:cs="Arial"/>
          <w:iCs/>
          <w:sz w:val="24"/>
          <w:szCs w:val="24"/>
        </w:rPr>
        <w:t>this, and reminders around the schools to ‘switch off</w:t>
      </w:r>
      <w:r w:rsidR="00007CC6">
        <w:rPr>
          <w:rFonts w:ascii="Arial" w:hAnsi="Arial" w:cs="Arial"/>
          <w:iCs/>
          <w:sz w:val="24"/>
          <w:szCs w:val="24"/>
        </w:rPr>
        <w:t xml:space="preserve">’ when not in use. </w:t>
      </w:r>
    </w:p>
    <w:p w14:paraId="37EFA850" w14:textId="77777777" w:rsidR="00C32C92" w:rsidRDefault="008334FC" w:rsidP="005D6A83">
      <w:pPr>
        <w:rPr>
          <w:rFonts w:ascii="Arial" w:hAnsi="Arial" w:cs="Arial"/>
          <w:sz w:val="24"/>
          <w:szCs w:val="24"/>
        </w:rPr>
      </w:pPr>
      <w:r>
        <w:rPr>
          <w:rFonts w:ascii="Arial" w:hAnsi="Arial" w:cs="Arial"/>
          <w:sz w:val="24"/>
          <w:szCs w:val="24"/>
        </w:rPr>
        <w:t xml:space="preserve">2. </w:t>
      </w:r>
      <w:r w:rsidRPr="00C32C92">
        <w:rPr>
          <w:rFonts w:ascii="Arial" w:hAnsi="Arial" w:cs="Arial"/>
          <w:b/>
          <w:bCs/>
          <w:sz w:val="24"/>
          <w:szCs w:val="24"/>
        </w:rPr>
        <w:t>Use the building systems properly</w:t>
      </w:r>
      <w:r w:rsidR="00C32C92">
        <w:rPr>
          <w:rFonts w:ascii="Arial" w:hAnsi="Arial" w:cs="Arial"/>
          <w:b/>
          <w:bCs/>
          <w:sz w:val="24"/>
          <w:szCs w:val="24"/>
        </w:rPr>
        <w:t>.</w:t>
      </w:r>
      <w:r w:rsidRPr="008334FC">
        <w:rPr>
          <w:rFonts w:ascii="Arial" w:hAnsi="Arial" w:cs="Arial"/>
          <w:sz w:val="24"/>
          <w:szCs w:val="24"/>
        </w:rPr>
        <w:t xml:space="preserve"> Using existing heating or lighting controls effectively can reduce energy wastage, save money and reduce emissions by up to 40%. </w:t>
      </w:r>
    </w:p>
    <w:p w14:paraId="25328018" w14:textId="77777777" w:rsidR="00695ACF" w:rsidRDefault="008334FC" w:rsidP="005D6A83">
      <w:pPr>
        <w:rPr>
          <w:rFonts w:ascii="Arial" w:hAnsi="Arial" w:cs="Arial"/>
          <w:sz w:val="24"/>
          <w:szCs w:val="24"/>
        </w:rPr>
      </w:pPr>
      <w:r w:rsidRPr="008334FC">
        <w:rPr>
          <w:rFonts w:ascii="Arial" w:hAnsi="Arial" w:cs="Arial"/>
          <w:sz w:val="24"/>
          <w:szCs w:val="24"/>
        </w:rPr>
        <w:t>You can get advice on ways to save energy from</w:t>
      </w:r>
      <w:r w:rsidR="00C06A33">
        <w:rPr>
          <w:rFonts w:ascii="Arial" w:hAnsi="Arial" w:cs="Arial"/>
          <w:sz w:val="24"/>
          <w:szCs w:val="24"/>
        </w:rPr>
        <w:t xml:space="preserve"> the </w:t>
      </w:r>
      <w:r w:rsidRPr="008334FC">
        <w:rPr>
          <w:rFonts w:ascii="Arial" w:hAnsi="Arial" w:cs="Arial"/>
          <w:sz w:val="24"/>
          <w:szCs w:val="24"/>
        </w:rPr>
        <w:t xml:space="preserve">building management system </w:t>
      </w:r>
      <w:r w:rsidR="00C06A33">
        <w:rPr>
          <w:rFonts w:ascii="Arial" w:hAnsi="Arial" w:cs="Arial"/>
          <w:sz w:val="24"/>
          <w:szCs w:val="24"/>
        </w:rPr>
        <w:t>–</w:t>
      </w:r>
      <w:r w:rsidRPr="008334FC">
        <w:rPr>
          <w:rFonts w:ascii="Arial" w:hAnsi="Arial" w:cs="Arial"/>
          <w:sz w:val="24"/>
          <w:szCs w:val="24"/>
        </w:rPr>
        <w:t xml:space="preserve"> </w:t>
      </w:r>
      <w:r w:rsidR="00C06A33">
        <w:rPr>
          <w:rFonts w:ascii="Arial" w:hAnsi="Arial" w:cs="Arial"/>
          <w:sz w:val="24"/>
          <w:szCs w:val="24"/>
        </w:rPr>
        <w:t xml:space="preserve">and/or installers of your heating system, </w:t>
      </w:r>
      <w:r w:rsidRPr="008334FC">
        <w:rPr>
          <w:rFonts w:ascii="Arial" w:hAnsi="Arial" w:cs="Arial"/>
          <w:sz w:val="24"/>
          <w:szCs w:val="24"/>
        </w:rPr>
        <w:t>their name is usually on the boiler and heating control panel</w:t>
      </w:r>
      <w:r w:rsidR="00457F22">
        <w:rPr>
          <w:rFonts w:ascii="Arial" w:hAnsi="Arial" w:cs="Arial"/>
          <w:sz w:val="24"/>
          <w:szCs w:val="24"/>
        </w:rPr>
        <w:t xml:space="preserve"> </w:t>
      </w:r>
      <w:r w:rsidRPr="008334FC">
        <w:rPr>
          <w:rFonts w:ascii="Arial" w:hAnsi="Arial" w:cs="Arial"/>
          <w:sz w:val="24"/>
          <w:szCs w:val="24"/>
        </w:rPr>
        <w:t>to make sure that you are using it effectively</w:t>
      </w:r>
      <w:r w:rsidR="00457F22">
        <w:rPr>
          <w:rFonts w:ascii="Arial" w:hAnsi="Arial" w:cs="Arial"/>
          <w:sz w:val="24"/>
          <w:szCs w:val="24"/>
        </w:rPr>
        <w:t xml:space="preserve">. </w:t>
      </w:r>
    </w:p>
    <w:p w14:paraId="37ECF45B" w14:textId="5E4ABC0D" w:rsidR="00C32C92" w:rsidRDefault="00457F22" w:rsidP="005D6A83">
      <w:pPr>
        <w:rPr>
          <w:rFonts w:ascii="Arial" w:hAnsi="Arial" w:cs="Arial"/>
          <w:sz w:val="24"/>
          <w:szCs w:val="24"/>
        </w:rPr>
      </w:pPr>
      <w:r>
        <w:rPr>
          <w:rFonts w:ascii="Arial" w:hAnsi="Arial" w:cs="Arial"/>
          <w:sz w:val="24"/>
          <w:szCs w:val="24"/>
        </w:rPr>
        <w:t xml:space="preserve">If your building is relatively new </w:t>
      </w:r>
      <w:r w:rsidR="00BB2352">
        <w:rPr>
          <w:rFonts w:ascii="Arial" w:hAnsi="Arial" w:cs="Arial"/>
          <w:sz w:val="24"/>
          <w:szCs w:val="24"/>
        </w:rPr>
        <w:t xml:space="preserve">(within the last 10 years) it is likely to have </w:t>
      </w:r>
      <w:r w:rsidR="00821B78">
        <w:rPr>
          <w:rFonts w:ascii="Arial" w:hAnsi="Arial" w:cs="Arial"/>
          <w:sz w:val="24"/>
          <w:szCs w:val="24"/>
        </w:rPr>
        <w:t>its</w:t>
      </w:r>
      <w:r w:rsidR="00BB2352">
        <w:rPr>
          <w:rFonts w:ascii="Arial" w:hAnsi="Arial" w:cs="Arial"/>
          <w:sz w:val="24"/>
          <w:szCs w:val="24"/>
        </w:rPr>
        <w:t xml:space="preserve"> own building management system. These building management systems should be serviced and maintained every 6 months and it is recommended that the works/servicing/maintenance is</w:t>
      </w:r>
      <w:r w:rsidR="004E3656">
        <w:rPr>
          <w:rFonts w:ascii="Arial" w:hAnsi="Arial" w:cs="Arial"/>
          <w:sz w:val="24"/>
          <w:szCs w:val="24"/>
        </w:rPr>
        <w:t xml:space="preserve"> detailed and</w:t>
      </w:r>
      <w:r w:rsidR="00BB2352">
        <w:rPr>
          <w:rFonts w:ascii="Arial" w:hAnsi="Arial" w:cs="Arial"/>
          <w:sz w:val="24"/>
          <w:szCs w:val="24"/>
        </w:rPr>
        <w:t xml:space="preserve"> recorded </w:t>
      </w:r>
      <w:r w:rsidR="00C9629F">
        <w:rPr>
          <w:rFonts w:ascii="Arial" w:hAnsi="Arial" w:cs="Arial"/>
          <w:sz w:val="24"/>
          <w:szCs w:val="24"/>
        </w:rPr>
        <w:t xml:space="preserve">so that you are aware of the planned preventative maintenance of the building management system and aware of the local controls. </w:t>
      </w:r>
    </w:p>
    <w:p w14:paraId="21053373" w14:textId="6072A5FB" w:rsidR="008334FC" w:rsidRPr="00CA3D97" w:rsidRDefault="008334FC" w:rsidP="005D6A83">
      <w:pPr>
        <w:rPr>
          <w:rFonts w:ascii="Arial" w:hAnsi="Arial" w:cs="Arial"/>
          <w:sz w:val="24"/>
          <w:szCs w:val="24"/>
        </w:rPr>
      </w:pPr>
      <w:r w:rsidRPr="008334FC">
        <w:rPr>
          <w:rFonts w:ascii="Arial" w:hAnsi="Arial" w:cs="Arial"/>
          <w:sz w:val="24"/>
          <w:szCs w:val="24"/>
        </w:rPr>
        <w:t xml:space="preserve">You can also find advice in your display energy certificate advisory report. </w:t>
      </w:r>
    </w:p>
    <w:p w14:paraId="0BF5851B" w14:textId="256EA117" w:rsidR="0045656A" w:rsidRDefault="00BE29A0" w:rsidP="00947806">
      <w:pPr>
        <w:rPr>
          <w:rFonts w:ascii="Arial" w:hAnsi="Arial" w:cs="Arial"/>
          <w:sz w:val="24"/>
          <w:szCs w:val="24"/>
        </w:rPr>
      </w:pPr>
      <w:r w:rsidRPr="00BE29A0">
        <w:rPr>
          <w:rFonts w:ascii="Arial" w:hAnsi="Arial" w:cs="Arial"/>
          <w:sz w:val="24"/>
          <w:szCs w:val="24"/>
        </w:rPr>
        <w:t xml:space="preserve">3. </w:t>
      </w:r>
      <w:r w:rsidRPr="00BE29A0">
        <w:rPr>
          <w:rFonts w:ascii="Arial" w:hAnsi="Arial" w:cs="Arial"/>
          <w:b/>
          <w:bCs/>
          <w:sz w:val="24"/>
          <w:szCs w:val="24"/>
        </w:rPr>
        <w:t>Share information with pupils and school staff Encourage and reward ideas and activities that will reduce energy use</w:t>
      </w:r>
      <w:r w:rsidRPr="00BE29A0">
        <w:rPr>
          <w:rFonts w:ascii="Arial" w:hAnsi="Arial" w:cs="Arial"/>
          <w:sz w:val="24"/>
          <w:szCs w:val="24"/>
        </w:rPr>
        <w:t xml:space="preserve">. Many school energy schemes have been created and are managed by pupils, making the most of their enthusiasm and creativity. </w:t>
      </w:r>
    </w:p>
    <w:p w14:paraId="44904285" w14:textId="54F9BDDC" w:rsidR="005D6A83" w:rsidRPr="00A370C6" w:rsidRDefault="00BE29A0" w:rsidP="00947806">
      <w:pPr>
        <w:rPr>
          <w:rFonts w:ascii="Arial" w:hAnsi="Arial" w:cs="Arial"/>
          <w:sz w:val="24"/>
          <w:szCs w:val="24"/>
        </w:rPr>
      </w:pPr>
      <w:r w:rsidRPr="00BE29A0">
        <w:rPr>
          <w:rFonts w:ascii="Arial" w:hAnsi="Arial" w:cs="Arial"/>
          <w:sz w:val="24"/>
          <w:szCs w:val="24"/>
        </w:rPr>
        <w:t>Engaging pupils with meter readings, energy management statistics and comparisons of numerical data helps them to: improve numeracy skills develop their own understanding of energy and how it is used This can influence longer-term behaviour both at school and in the home. There are additional resources for pupils and staff available at Eco Schools and National Energy Foundation Energy Envoys</w:t>
      </w:r>
    </w:p>
    <w:p w14:paraId="631F1969" w14:textId="3F11B58C" w:rsidR="009331FA" w:rsidRDefault="00C957E3" w:rsidP="0045656A">
      <w:pPr>
        <w:rPr>
          <w:rFonts w:ascii="Arial" w:hAnsi="Arial" w:cs="Arial"/>
          <w:sz w:val="24"/>
          <w:szCs w:val="24"/>
        </w:rPr>
      </w:pPr>
      <w:hyperlink r:id="rId12" w:history="1">
        <w:r w:rsidR="0045656A" w:rsidRPr="0045656A">
          <w:rPr>
            <w:rStyle w:val="Hyperlink"/>
            <w:rFonts w:ascii="Arial" w:hAnsi="Arial" w:cs="Arial"/>
            <w:sz w:val="24"/>
            <w:szCs w:val="24"/>
          </w:rPr>
          <w:t>https://www.eco-schools.org.uk/</w:t>
        </w:r>
      </w:hyperlink>
    </w:p>
    <w:p w14:paraId="6A8665CA" w14:textId="1175743F" w:rsidR="00A913E6" w:rsidRDefault="00C957E3" w:rsidP="0045656A">
      <w:pPr>
        <w:rPr>
          <w:rFonts w:ascii="Arial" w:hAnsi="Arial" w:cs="Arial"/>
          <w:sz w:val="24"/>
          <w:szCs w:val="24"/>
        </w:rPr>
      </w:pPr>
      <w:hyperlink r:id="rId13" w:history="1">
        <w:r w:rsidR="00E635C8" w:rsidRPr="00E635C8">
          <w:rPr>
            <w:rStyle w:val="Hyperlink"/>
            <w:rFonts w:ascii="Arial" w:hAnsi="Arial" w:cs="Arial"/>
            <w:sz w:val="24"/>
            <w:szCs w:val="24"/>
          </w:rPr>
          <w:t>https://www.eco-schools.org.uk/may-newsletter-2/</w:t>
        </w:r>
      </w:hyperlink>
    </w:p>
    <w:p w14:paraId="6BDA8B0E" w14:textId="77777777" w:rsidR="00E635C8" w:rsidRDefault="00E635C8" w:rsidP="00947806">
      <w:pPr>
        <w:rPr>
          <w:rFonts w:ascii="Arial" w:hAnsi="Arial" w:cs="Arial"/>
          <w:b/>
          <w:bCs/>
          <w:sz w:val="36"/>
          <w:szCs w:val="36"/>
        </w:rPr>
      </w:pPr>
    </w:p>
    <w:p w14:paraId="3D61D4CC" w14:textId="77777777" w:rsidR="00493C8D" w:rsidRDefault="00493C8D" w:rsidP="00947806">
      <w:pPr>
        <w:rPr>
          <w:rFonts w:ascii="Arial" w:hAnsi="Arial" w:cs="Arial"/>
          <w:b/>
          <w:bCs/>
          <w:sz w:val="36"/>
          <w:szCs w:val="36"/>
        </w:rPr>
      </w:pPr>
      <w:r>
        <w:rPr>
          <w:rFonts w:ascii="Arial" w:hAnsi="Arial" w:cs="Arial"/>
          <w:b/>
          <w:bCs/>
          <w:sz w:val="36"/>
          <w:szCs w:val="36"/>
        </w:rPr>
        <w:t xml:space="preserve">No Falls Week – May 2024 </w:t>
      </w:r>
    </w:p>
    <w:p w14:paraId="14492DA5" w14:textId="0F562059" w:rsidR="003222CD" w:rsidRDefault="00C64F5D" w:rsidP="00947806">
      <w:pPr>
        <w:rPr>
          <w:rFonts w:ascii="Arial" w:hAnsi="Arial" w:cs="Arial"/>
          <w:sz w:val="24"/>
          <w:szCs w:val="24"/>
        </w:rPr>
      </w:pPr>
      <w:r w:rsidRPr="00C64F5D">
        <w:rPr>
          <w:rFonts w:ascii="Arial" w:hAnsi="Arial" w:cs="Arial"/>
          <w:sz w:val="24"/>
          <w:szCs w:val="24"/>
        </w:rPr>
        <w:t>Falls from heights are consistently the leading cause of workplace fatalities in the U.K. The latest figures from the HSE show that 40 people lost their lives due to a fall from height in 2022-2023. Falls from height were responsible for 30% of all workplace deaths</w:t>
      </w:r>
      <w:r w:rsidR="003222CD">
        <w:rPr>
          <w:rFonts w:ascii="Arial" w:hAnsi="Arial" w:cs="Arial"/>
          <w:sz w:val="24"/>
          <w:szCs w:val="24"/>
        </w:rPr>
        <w:t>.</w:t>
      </w:r>
    </w:p>
    <w:p w14:paraId="53142F0D" w14:textId="49ED7ED0" w:rsidR="0035101E" w:rsidRDefault="0035101E" w:rsidP="00947806">
      <w:pPr>
        <w:rPr>
          <w:rFonts w:ascii="Arial" w:hAnsi="Arial" w:cs="Arial"/>
          <w:sz w:val="24"/>
          <w:szCs w:val="24"/>
        </w:rPr>
      </w:pPr>
      <w:r w:rsidRPr="0035101E">
        <w:rPr>
          <w:rFonts w:ascii="Arial" w:hAnsi="Arial" w:cs="Arial"/>
          <w:sz w:val="24"/>
          <w:szCs w:val="24"/>
        </w:rPr>
        <w:t>The Work at Height Regulations 2005 require you to prevent death or injury caused by a fall from height. The Regulations have no minimum height requirement for work at height. They include all work activities where there is a need to control a risk of falling a distance liable to cause personal injury. Work at height needs planning and organising and those working at height need to be competent. The risks from work at height need to be risk assessed and appropriate work equipment used, inspected and maintained.</w:t>
      </w:r>
    </w:p>
    <w:p w14:paraId="014B8545" w14:textId="77777777" w:rsidR="003222CD" w:rsidRDefault="003222CD" w:rsidP="003222CD">
      <w:pPr>
        <w:rPr>
          <w:rFonts w:ascii="Arial" w:hAnsi="Arial" w:cs="Arial"/>
          <w:sz w:val="24"/>
          <w:szCs w:val="24"/>
        </w:rPr>
      </w:pPr>
      <w:r w:rsidRPr="003222CD">
        <w:rPr>
          <w:rFonts w:ascii="Arial" w:hAnsi="Arial" w:cs="Arial"/>
          <w:sz w:val="24"/>
          <w:szCs w:val="24"/>
        </w:rPr>
        <w:t xml:space="preserve">This month included the awareness and importance of safe working at height with the ‘no falls week’ campaign </w:t>
      </w:r>
      <w:hyperlink r:id="rId14" w:history="1">
        <w:r w:rsidRPr="003222CD">
          <w:rPr>
            <w:rStyle w:val="Hyperlink"/>
            <w:rFonts w:ascii="Arial" w:hAnsi="Arial" w:cs="Arial"/>
            <w:sz w:val="24"/>
            <w:szCs w:val="24"/>
          </w:rPr>
          <w:t>https://nofallsweek.org/</w:t>
        </w:r>
      </w:hyperlink>
    </w:p>
    <w:p w14:paraId="7C5C89C4" w14:textId="6CBD271A" w:rsidR="003222CD" w:rsidRDefault="003222CD" w:rsidP="003222CD">
      <w:pPr>
        <w:rPr>
          <w:rFonts w:ascii="Arial" w:hAnsi="Arial" w:cs="Arial"/>
          <w:sz w:val="24"/>
          <w:szCs w:val="24"/>
        </w:rPr>
      </w:pPr>
      <w:r>
        <w:rPr>
          <w:rFonts w:ascii="Arial" w:hAnsi="Arial" w:cs="Arial"/>
          <w:sz w:val="24"/>
          <w:szCs w:val="24"/>
        </w:rPr>
        <w:t xml:space="preserve">I would like to bring your attention closer home to one of our </w:t>
      </w:r>
      <w:r w:rsidR="007663A3">
        <w:rPr>
          <w:rFonts w:ascii="Arial" w:hAnsi="Arial" w:cs="Arial"/>
          <w:sz w:val="24"/>
          <w:szCs w:val="24"/>
        </w:rPr>
        <w:t xml:space="preserve">fellow premises </w:t>
      </w:r>
      <w:r w:rsidR="00821B78">
        <w:rPr>
          <w:rFonts w:ascii="Arial" w:hAnsi="Arial" w:cs="Arial"/>
          <w:sz w:val="24"/>
          <w:szCs w:val="24"/>
        </w:rPr>
        <w:t>colleague</w:t>
      </w:r>
      <w:r w:rsidR="007663A3">
        <w:rPr>
          <w:rFonts w:ascii="Arial" w:hAnsi="Arial" w:cs="Arial"/>
          <w:sz w:val="24"/>
          <w:szCs w:val="24"/>
        </w:rPr>
        <w:t xml:space="preserve"> </w:t>
      </w:r>
      <w:r w:rsidR="00277918">
        <w:rPr>
          <w:rFonts w:ascii="Arial" w:hAnsi="Arial" w:cs="Arial"/>
          <w:sz w:val="24"/>
          <w:szCs w:val="24"/>
        </w:rPr>
        <w:t>who left home on the</w:t>
      </w:r>
      <w:r w:rsidR="007C5569">
        <w:rPr>
          <w:rFonts w:ascii="Arial" w:hAnsi="Arial" w:cs="Arial"/>
          <w:sz w:val="24"/>
          <w:szCs w:val="24"/>
        </w:rPr>
        <w:t xml:space="preserve"> 3 August 2018</w:t>
      </w:r>
      <w:r w:rsidR="00277918">
        <w:rPr>
          <w:rFonts w:ascii="Arial" w:hAnsi="Arial" w:cs="Arial"/>
          <w:sz w:val="24"/>
          <w:szCs w:val="24"/>
        </w:rPr>
        <w:t xml:space="preserve"> and never returned home to his family, </w:t>
      </w:r>
      <w:r w:rsidR="00217FBD">
        <w:rPr>
          <w:rFonts w:ascii="Arial" w:hAnsi="Arial" w:cs="Arial"/>
          <w:sz w:val="24"/>
          <w:szCs w:val="24"/>
        </w:rPr>
        <w:t xml:space="preserve">due to a fatal accident when working at height, </w:t>
      </w:r>
      <w:r w:rsidR="00277918">
        <w:rPr>
          <w:rFonts w:ascii="Arial" w:hAnsi="Arial" w:cs="Arial"/>
          <w:sz w:val="24"/>
          <w:szCs w:val="24"/>
        </w:rPr>
        <w:t xml:space="preserve">and this was due to </w:t>
      </w:r>
      <w:r w:rsidR="00183F91">
        <w:rPr>
          <w:rFonts w:ascii="Arial" w:hAnsi="Arial" w:cs="Arial"/>
          <w:sz w:val="24"/>
          <w:szCs w:val="24"/>
        </w:rPr>
        <w:t xml:space="preserve">the school management not having a safe system of work for working at height. </w:t>
      </w:r>
    </w:p>
    <w:p w14:paraId="25E09318" w14:textId="76328E81" w:rsidR="009E3418" w:rsidRPr="009E3418" w:rsidRDefault="00821B78" w:rsidP="009E3418">
      <w:pPr>
        <w:rPr>
          <w:rFonts w:ascii="Arial" w:hAnsi="Arial" w:cs="Arial"/>
        </w:rPr>
      </w:pPr>
      <w:r w:rsidRPr="007C5569">
        <w:rPr>
          <w:rFonts w:ascii="Arial" w:hAnsi="Arial" w:cs="Arial"/>
          <w:sz w:val="24"/>
          <w:szCs w:val="24"/>
        </w:rPr>
        <w:t>David Mobsby</w:t>
      </w:r>
      <w:r w:rsidR="007C5569" w:rsidRPr="007C5569">
        <w:rPr>
          <w:rFonts w:ascii="Arial" w:hAnsi="Arial" w:cs="Arial"/>
          <w:sz w:val="24"/>
          <w:szCs w:val="24"/>
        </w:rPr>
        <w:t xml:space="preserve"> was working at Blatchington Mill School, a community school in Hove, and suffered a fatal head injury when he fell from the ladder on 3 August 2018.</w:t>
      </w:r>
      <w:r w:rsidR="00AB102E">
        <w:rPr>
          <w:rFonts w:ascii="Arial" w:hAnsi="Arial" w:cs="Arial"/>
        </w:rPr>
        <w:t xml:space="preserve"> </w:t>
      </w:r>
      <w:r w:rsidR="007C5569" w:rsidRPr="007C5569">
        <w:rPr>
          <w:rFonts w:ascii="Arial" w:hAnsi="Arial" w:cs="Arial"/>
          <w:sz w:val="24"/>
          <w:szCs w:val="24"/>
        </w:rPr>
        <w:t>Mr Mobsby, 71, had been cleaning the roof of a bike shed at the school, using a standard-length broom and a telescopic surface cleaner before falling approximately 2.5 metres onto the tarmacked surface below.</w:t>
      </w:r>
    </w:p>
    <w:p w14:paraId="3377D7D6" w14:textId="77777777" w:rsidR="009E3418" w:rsidRPr="009E3418" w:rsidRDefault="009E3418" w:rsidP="009E3418">
      <w:pPr>
        <w:rPr>
          <w:rFonts w:ascii="Arial" w:hAnsi="Arial" w:cs="Arial"/>
          <w:sz w:val="24"/>
          <w:szCs w:val="24"/>
        </w:rPr>
      </w:pPr>
      <w:r w:rsidRPr="009E3418">
        <w:rPr>
          <w:rFonts w:ascii="Arial" w:hAnsi="Arial" w:cs="Arial"/>
          <w:sz w:val="24"/>
          <w:szCs w:val="24"/>
        </w:rPr>
        <w:t>He died three days later in hospital from his injuries.</w:t>
      </w:r>
    </w:p>
    <w:p w14:paraId="3F8AAEBA" w14:textId="77777777" w:rsidR="009E3418" w:rsidRDefault="009E3418" w:rsidP="003222CD">
      <w:pPr>
        <w:rPr>
          <w:rFonts w:ascii="Arial" w:hAnsi="Arial" w:cs="Arial"/>
          <w:sz w:val="24"/>
          <w:szCs w:val="24"/>
        </w:rPr>
      </w:pPr>
    </w:p>
    <w:p w14:paraId="1DBBF50D" w14:textId="0FBD414A" w:rsidR="009E3418" w:rsidRPr="003222CD" w:rsidRDefault="008052C2" w:rsidP="003222CD">
      <w:pPr>
        <w:rPr>
          <w:rFonts w:ascii="Arial" w:hAnsi="Arial" w:cs="Arial"/>
          <w:sz w:val="24"/>
          <w:szCs w:val="24"/>
        </w:rPr>
      </w:pPr>
      <w:r w:rsidRPr="008052C2">
        <w:rPr>
          <w:rFonts w:ascii="Arial" w:hAnsi="Arial" w:cs="Arial"/>
          <w:sz w:val="24"/>
          <w:szCs w:val="24"/>
        </w:rPr>
        <w:t>HSE Inspector Natalie Pomfret said: “</w:t>
      </w:r>
      <w:hyperlink r:id="rId15" w:tgtFrame="_blank" w:history="1">
        <w:r w:rsidRPr="008052C2">
          <w:rPr>
            <w:rStyle w:val="Hyperlink"/>
            <w:rFonts w:ascii="Arial" w:hAnsi="Arial" w:cs="Arial"/>
            <w:sz w:val="24"/>
            <w:szCs w:val="24"/>
          </w:rPr>
          <w:t>Falls from height</w:t>
        </w:r>
      </w:hyperlink>
      <w:r w:rsidRPr="008052C2">
        <w:rPr>
          <w:rFonts w:ascii="Arial" w:hAnsi="Arial" w:cs="Arial"/>
          <w:sz w:val="24"/>
          <w:szCs w:val="24"/>
        </w:rPr>
        <w:t xml:space="preserve"> remain one of the most common causes of work-related fatalities in this country and the risks associated with working at height are well-known. In this case, this tragic incident led to a man’s avoidable death. This death could have been prevented if his employer had acted to plan and supervise the work activity and ensured a safe method of work was in place.”</w:t>
      </w:r>
    </w:p>
    <w:p w14:paraId="0FCCA34D" w14:textId="77777777" w:rsidR="003222CD" w:rsidRPr="00493C8D" w:rsidRDefault="003222CD" w:rsidP="00947806">
      <w:pPr>
        <w:rPr>
          <w:rFonts w:ascii="Arial" w:hAnsi="Arial" w:cs="Arial"/>
          <w:sz w:val="24"/>
          <w:szCs w:val="24"/>
        </w:rPr>
      </w:pPr>
    </w:p>
    <w:p w14:paraId="590EAF54" w14:textId="70C09E61" w:rsidR="00493C8D" w:rsidRDefault="008F1599" w:rsidP="00947806">
      <w:pPr>
        <w:rPr>
          <w:rFonts w:ascii="Arial" w:hAnsi="Arial" w:cs="Arial"/>
          <w:sz w:val="24"/>
          <w:szCs w:val="24"/>
          <w:u w:val="single"/>
        </w:rPr>
      </w:pPr>
      <w:r w:rsidRPr="008F1599">
        <w:rPr>
          <w:rFonts w:ascii="Arial" w:hAnsi="Arial" w:cs="Arial"/>
          <w:sz w:val="24"/>
          <w:szCs w:val="24"/>
          <w:u w:val="single"/>
        </w:rPr>
        <w:t xml:space="preserve">Your action </w:t>
      </w:r>
    </w:p>
    <w:p w14:paraId="2EC83CB4" w14:textId="77777777" w:rsidR="008F1599" w:rsidRDefault="008F1599" w:rsidP="00947806">
      <w:pPr>
        <w:rPr>
          <w:rFonts w:ascii="Arial" w:hAnsi="Arial" w:cs="Arial"/>
          <w:sz w:val="24"/>
          <w:szCs w:val="24"/>
          <w:u w:val="single"/>
        </w:rPr>
      </w:pPr>
    </w:p>
    <w:p w14:paraId="30E49FD6" w14:textId="61CE88F4" w:rsidR="008F1599" w:rsidRDefault="00C05813" w:rsidP="00C05813">
      <w:pPr>
        <w:pStyle w:val="ListParagraph"/>
        <w:numPr>
          <w:ilvl w:val="0"/>
          <w:numId w:val="34"/>
        </w:numPr>
        <w:rPr>
          <w:rFonts w:ascii="Arial" w:hAnsi="Arial" w:cs="Arial"/>
          <w:sz w:val="24"/>
          <w:szCs w:val="24"/>
        </w:rPr>
      </w:pPr>
      <w:r>
        <w:rPr>
          <w:rFonts w:ascii="Arial" w:hAnsi="Arial" w:cs="Arial"/>
          <w:sz w:val="24"/>
          <w:szCs w:val="24"/>
        </w:rPr>
        <w:t xml:space="preserve">List all working at height </w:t>
      </w:r>
      <w:r w:rsidR="00C22518">
        <w:rPr>
          <w:rFonts w:ascii="Arial" w:hAnsi="Arial" w:cs="Arial"/>
          <w:sz w:val="24"/>
          <w:szCs w:val="24"/>
        </w:rPr>
        <w:t>activities.</w:t>
      </w:r>
      <w:r>
        <w:rPr>
          <w:rFonts w:ascii="Arial" w:hAnsi="Arial" w:cs="Arial"/>
          <w:sz w:val="24"/>
          <w:szCs w:val="24"/>
        </w:rPr>
        <w:t xml:space="preserve"> </w:t>
      </w:r>
    </w:p>
    <w:p w14:paraId="2FF91847" w14:textId="63196693" w:rsidR="00C05813" w:rsidRDefault="00C05813" w:rsidP="00C05813">
      <w:pPr>
        <w:pStyle w:val="ListParagraph"/>
        <w:numPr>
          <w:ilvl w:val="0"/>
          <w:numId w:val="34"/>
        </w:numPr>
        <w:rPr>
          <w:rFonts w:ascii="Arial" w:hAnsi="Arial" w:cs="Arial"/>
          <w:sz w:val="24"/>
          <w:szCs w:val="24"/>
        </w:rPr>
      </w:pPr>
      <w:r>
        <w:rPr>
          <w:rFonts w:ascii="Arial" w:hAnsi="Arial" w:cs="Arial"/>
          <w:sz w:val="24"/>
          <w:szCs w:val="24"/>
        </w:rPr>
        <w:t xml:space="preserve">Confirm risk assessment are in place for all working at height </w:t>
      </w:r>
      <w:r w:rsidR="00C22518">
        <w:rPr>
          <w:rFonts w:ascii="Arial" w:hAnsi="Arial" w:cs="Arial"/>
          <w:sz w:val="24"/>
          <w:szCs w:val="24"/>
        </w:rPr>
        <w:t>activities.</w:t>
      </w:r>
      <w:r>
        <w:rPr>
          <w:rFonts w:ascii="Arial" w:hAnsi="Arial" w:cs="Arial"/>
          <w:sz w:val="24"/>
          <w:szCs w:val="24"/>
        </w:rPr>
        <w:t xml:space="preserve"> </w:t>
      </w:r>
    </w:p>
    <w:p w14:paraId="0B239C24" w14:textId="4F55F624" w:rsidR="00C05813" w:rsidRDefault="00C05813" w:rsidP="00C05813">
      <w:pPr>
        <w:pStyle w:val="ListParagraph"/>
        <w:numPr>
          <w:ilvl w:val="0"/>
          <w:numId w:val="34"/>
        </w:numPr>
        <w:rPr>
          <w:rFonts w:ascii="Arial" w:hAnsi="Arial" w:cs="Arial"/>
          <w:sz w:val="24"/>
          <w:szCs w:val="24"/>
        </w:rPr>
      </w:pPr>
      <w:r>
        <w:rPr>
          <w:rFonts w:ascii="Arial" w:hAnsi="Arial" w:cs="Arial"/>
          <w:sz w:val="24"/>
          <w:szCs w:val="24"/>
        </w:rPr>
        <w:t xml:space="preserve">Ensure that you and staff have completed our working at height </w:t>
      </w:r>
      <w:r w:rsidR="00C22518">
        <w:rPr>
          <w:rFonts w:ascii="Arial" w:hAnsi="Arial" w:cs="Arial"/>
          <w:sz w:val="24"/>
          <w:szCs w:val="24"/>
        </w:rPr>
        <w:t>training.</w:t>
      </w:r>
      <w:r>
        <w:rPr>
          <w:rFonts w:ascii="Arial" w:hAnsi="Arial" w:cs="Arial"/>
          <w:sz w:val="24"/>
          <w:szCs w:val="24"/>
        </w:rPr>
        <w:t xml:space="preserve"> </w:t>
      </w:r>
    </w:p>
    <w:p w14:paraId="106E8CFA" w14:textId="38728D39" w:rsidR="00700A95" w:rsidRDefault="00700A95" w:rsidP="00C05813">
      <w:pPr>
        <w:pStyle w:val="ListParagraph"/>
        <w:numPr>
          <w:ilvl w:val="0"/>
          <w:numId w:val="34"/>
        </w:numPr>
        <w:rPr>
          <w:rFonts w:ascii="Arial" w:hAnsi="Arial" w:cs="Arial"/>
          <w:sz w:val="24"/>
          <w:szCs w:val="24"/>
        </w:rPr>
      </w:pPr>
      <w:r>
        <w:rPr>
          <w:rFonts w:ascii="Arial" w:hAnsi="Arial" w:cs="Arial"/>
          <w:sz w:val="24"/>
          <w:szCs w:val="24"/>
        </w:rPr>
        <w:t xml:space="preserve">Ensure that all areas of working at height are safe to </w:t>
      </w:r>
      <w:r w:rsidR="00C22518">
        <w:rPr>
          <w:rFonts w:ascii="Arial" w:hAnsi="Arial" w:cs="Arial"/>
          <w:sz w:val="24"/>
          <w:szCs w:val="24"/>
        </w:rPr>
        <w:t>access.</w:t>
      </w:r>
      <w:r>
        <w:rPr>
          <w:rFonts w:ascii="Arial" w:hAnsi="Arial" w:cs="Arial"/>
          <w:sz w:val="24"/>
          <w:szCs w:val="24"/>
        </w:rPr>
        <w:t xml:space="preserve"> </w:t>
      </w:r>
    </w:p>
    <w:p w14:paraId="5FE87B3C" w14:textId="0835F8DE" w:rsidR="004C4546" w:rsidRPr="00C05813" w:rsidRDefault="004C4546" w:rsidP="00C05813">
      <w:pPr>
        <w:pStyle w:val="ListParagraph"/>
        <w:numPr>
          <w:ilvl w:val="0"/>
          <w:numId w:val="34"/>
        </w:numPr>
        <w:rPr>
          <w:rFonts w:ascii="Arial" w:hAnsi="Arial" w:cs="Arial"/>
          <w:sz w:val="24"/>
          <w:szCs w:val="24"/>
        </w:rPr>
      </w:pPr>
      <w:r>
        <w:rPr>
          <w:rFonts w:ascii="Arial" w:hAnsi="Arial" w:cs="Arial"/>
          <w:sz w:val="24"/>
          <w:szCs w:val="24"/>
        </w:rPr>
        <w:t xml:space="preserve">Ensure that the equipment being used for working at height is suitable for the task and in good working order, with a pre-visual user check and 6 monthly recorded checks for all </w:t>
      </w:r>
      <w:r w:rsidR="00C22518">
        <w:rPr>
          <w:rFonts w:ascii="Arial" w:hAnsi="Arial" w:cs="Arial"/>
          <w:sz w:val="24"/>
          <w:szCs w:val="24"/>
        </w:rPr>
        <w:t>ladders.</w:t>
      </w:r>
    </w:p>
    <w:p w14:paraId="0F1E56EC" w14:textId="77777777" w:rsidR="00493C8D" w:rsidRDefault="00493C8D" w:rsidP="00947806">
      <w:pPr>
        <w:rPr>
          <w:rFonts w:ascii="Arial" w:hAnsi="Arial" w:cs="Arial"/>
          <w:b/>
          <w:bCs/>
          <w:sz w:val="36"/>
          <w:szCs w:val="36"/>
        </w:rPr>
      </w:pPr>
    </w:p>
    <w:p w14:paraId="20C91480" w14:textId="77777777" w:rsidR="006F6C58" w:rsidRDefault="00884AD6" w:rsidP="00947806">
      <w:pPr>
        <w:rPr>
          <w:rFonts w:ascii="Arial" w:hAnsi="Arial" w:cs="Arial"/>
          <w:b/>
          <w:bCs/>
          <w:sz w:val="36"/>
          <w:szCs w:val="36"/>
        </w:rPr>
      </w:pPr>
      <w:r w:rsidRPr="00884AD6">
        <w:rPr>
          <w:rFonts w:ascii="Arial" w:hAnsi="Arial" w:cs="Arial"/>
          <w:b/>
          <w:bCs/>
          <w:sz w:val="36"/>
          <w:szCs w:val="36"/>
        </w:rPr>
        <w:t>Free Webinar</w:t>
      </w:r>
      <w:r>
        <w:rPr>
          <w:rFonts w:ascii="Arial" w:hAnsi="Arial" w:cs="Arial"/>
          <w:b/>
          <w:bCs/>
          <w:sz w:val="36"/>
          <w:szCs w:val="36"/>
        </w:rPr>
        <w:t xml:space="preserve"> </w:t>
      </w:r>
      <w:r w:rsidR="00010C95">
        <w:rPr>
          <w:rFonts w:ascii="Arial" w:hAnsi="Arial" w:cs="Arial"/>
          <w:b/>
          <w:bCs/>
          <w:sz w:val="36"/>
          <w:szCs w:val="36"/>
        </w:rPr>
        <w:t>–</w:t>
      </w:r>
      <w:r>
        <w:rPr>
          <w:rFonts w:ascii="Arial" w:hAnsi="Arial" w:cs="Arial"/>
          <w:b/>
          <w:bCs/>
          <w:sz w:val="36"/>
          <w:szCs w:val="36"/>
        </w:rPr>
        <w:t xml:space="preserve"> </w:t>
      </w:r>
      <w:r w:rsidR="000B4EAE">
        <w:rPr>
          <w:rFonts w:ascii="Arial" w:hAnsi="Arial" w:cs="Arial"/>
          <w:b/>
          <w:bCs/>
          <w:sz w:val="36"/>
          <w:szCs w:val="36"/>
        </w:rPr>
        <w:t xml:space="preserve">CDM </w:t>
      </w:r>
      <w:r w:rsidR="006F6C58">
        <w:rPr>
          <w:rFonts w:ascii="Arial" w:hAnsi="Arial" w:cs="Arial"/>
          <w:b/>
          <w:bCs/>
          <w:sz w:val="36"/>
          <w:szCs w:val="36"/>
        </w:rPr>
        <w:t xml:space="preserve">2015 Compliance – Are you ready for the summer holiday contractor works? </w:t>
      </w:r>
    </w:p>
    <w:p w14:paraId="116ED193" w14:textId="78C10AD2" w:rsidR="00154C41" w:rsidRDefault="00C76E1C" w:rsidP="00947806">
      <w:pPr>
        <w:rPr>
          <w:rFonts w:ascii="Arial" w:hAnsi="Arial" w:cs="Arial"/>
          <w:b/>
          <w:bCs/>
          <w:sz w:val="36"/>
          <w:szCs w:val="36"/>
        </w:rPr>
      </w:pPr>
      <w:r>
        <w:rPr>
          <w:rFonts w:ascii="Arial" w:hAnsi="Arial" w:cs="Arial"/>
          <w:b/>
          <w:bCs/>
          <w:sz w:val="36"/>
          <w:szCs w:val="36"/>
        </w:rPr>
        <w:t>1</w:t>
      </w:r>
      <w:r w:rsidR="000B4EAE">
        <w:rPr>
          <w:rFonts w:ascii="Arial" w:hAnsi="Arial" w:cs="Arial"/>
          <w:b/>
          <w:bCs/>
          <w:sz w:val="36"/>
          <w:szCs w:val="36"/>
        </w:rPr>
        <w:t>8</w:t>
      </w:r>
      <w:r>
        <w:rPr>
          <w:rFonts w:ascii="Arial" w:hAnsi="Arial" w:cs="Arial"/>
          <w:b/>
          <w:bCs/>
          <w:sz w:val="36"/>
          <w:szCs w:val="36"/>
        </w:rPr>
        <w:t xml:space="preserve"> </w:t>
      </w:r>
      <w:r w:rsidR="000B4EAE">
        <w:rPr>
          <w:rFonts w:ascii="Arial" w:hAnsi="Arial" w:cs="Arial"/>
          <w:b/>
          <w:bCs/>
          <w:sz w:val="36"/>
          <w:szCs w:val="36"/>
        </w:rPr>
        <w:t>June</w:t>
      </w:r>
      <w:r>
        <w:rPr>
          <w:rFonts w:ascii="Arial" w:hAnsi="Arial" w:cs="Arial"/>
          <w:b/>
          <w:bCs/>
          <w:sz w:val="36"/>
          <w:szCs w:val="36"/>
        </w:rPr>
        <w:t xml:space="preserve"> 1000-1100hrs </w:t>
      </w:r>
    </w:p>
    <w:p w14:paraId="567E63F6" w14:textId="53922CC1" w:rsidR="00856965" w:rsidRDefault="0040696D" w:rsidP="00947806">
      <w:pPr>
        <w:rPr>
          <w:rFonts w:ascii="Arial" w:hAnsi="Arial" w:cs="Arial"/>
          <w:sz w:val="24"/>
          <w:szCs w:val="24"/>
        </w:rPr>
      </w:pPr>
      <w:r>
        <w:rPr>
          <w:rFonts w:ascii="Arial" w:hAnsi="Arial" w:cs="Arial"/>
          <w:sz w:val="24"/>
          <w:szCs w:val="24"/>
        </w:rPr>
        <w:t>Legal Compliance</w:t>
      </w:r>
      <w:r w:rsidR="00357D66">
        <w:rPr>
          <w:rFonts w:ascii="Arial" w:hAnsi="Arial" w:cs="Arial"/>
          <w:sz w:val="24"/>
          <w:szCs w:val="24"/>
        </w:rPr>
        <w:t xml:space="preserve">, duty holder roles, client duties, </w:t>
      </w:r>
      <w:r w:rsidR="00821B78">
        <w:rPr>
          <w:rFonts w:ascii="Arial" w:hAnsi="Arial" w:cs="Arial"/>
          <w:sz w:val="24"/>
          <w:szCs w:val="24"/>
        </w:rPr>
        <w:t>Principal</w:t>
      </w:r>
      <w:r w:rsidR="00357D66">
        <w:rPr>
          <w:rFonts w:ascii="Arial" w:hAnsi="Arial" w:cs="Arial"/>
          <w:sz w:val="24"/>
          <w:szCs w:val="24"/>
        </w:rPr>
        <w:t xml:space="preserve"> Designer, </w:t>
      </w:r>
      <w:r w:rsidR="00821B78">
        <w:rPr>
          <w:rFonts w:ascii="Arial" w:hAnsi="Arial" w:cs="Arial"/>
          <w:sz w:val="24"/>
          <w:szCs w:val="24"/>
        </w:rPr>
        <w:t>Principal</w:t>
      </w:r>
      <w:r w:rsidR="009377A9">
        <w:rPr>
          <w:rFonts w:ascii="Arial" w:hAnsi="Arial" w:cs="Arial"/>
          <w:sz w:val="24"/>
          <w:szCs w:val="24"/>
        </w:rPr>
        <w:t xml:space="preserve"> Contractor, </w:t>
      </w:r>
      <w:r w:rsidR="00357D66">
        <w:rPr>
          <w:rFonts w:ascii="Arial" w:hAnsi="Arial" w:cs="Arial"/>
          <w:sz w:val="24"/>
          <w:szCs w:val="24"/>
        </w:rPr>
        <w:t>Construction Phase Plans</w:t>
      </w:r>
      <w:r w:rsidR="00856965">
        <w:rPr>
          <w:rFonts w:ascii="Arial" w:hAnsi="Arial" w:cs="Arial"/>
          <w:sz w:val="24"/>
          <w:szCs w:val="24"/>
        </w:rPr>
        <w:t xml:space="preserve"> – what do these mean to you when arranging the busy school contractor works for the summer holidays? T</w:t>
      </w:r>
      <w:r w:rsidR="00357D66">
        <w:rPr>
          <w:rFonts w:ascii="Arial" w:hAnsi="Arial" w:cs="Arial"/>
          <w:sz w:val="24"/>
          <w:szCs w:val="24"/>
        </w:rPr>
        <w:t>his is the most misunderstood legislation in schools</w:t>
      </w:r>
      <w:r w:rsidR="004D3260">
        <w:rPr>
          <w:rFonts w:ascii="Arial" w:hAnsi="Arial" w:cs="Arial"/>
          <w:sz w:val="24"/>
          <w:szCs w:val="24"/>
        </w:rPr>
        <w:t xml:space="preserve"> </w:t>
      </w:r>
      <w:r w:rsidR="00856965">
        <w:rPr>
          <w:rFonts w:ascii="Arial" w:hAnsi="Arial" w:cs="Arial"/>
          <w:sz w:val="24"/>
          <w:szCs w:val="24"/>
        </w:rPr>
        <w:t xml:space="preserve">and probably one of the highest risks of a material breach against legislation. Join our Director of Operations Stuart McGregor </w:t>
      </w:r>
      <w:r w:rsidR="0023667F">
        <w:rPr>
          <w:rFonts w:ascii="Arial" w:hAnsi="Arial" w:cs="Arial"/>
          <w:sz w:val="24"/>
          <w:szCs w:val="24"/>
        </w:rPr>
        <w:t xml:space="preserve">who is a Principal Designer to </w:t>
      </w:r>
      <w:r w:rsidR="00646AB9">
        <w:rPr>
          <w:rFonts w:ascii="Arial" w:hAnsi="Arial" w:cs="Arial"/>
          <w:sz w:val="24"/>
          <w:szCs w:val="24"/>
        </w:rPr>
        <w:t xml:space="preserve">review the CDM 2015 requirements in our free webinar and to review </w:t>
      </w:r>
      <w:r w:rsidR="00200F5F">
        <w:rPr>
          <w:rFonts w:ascii="Arial" w:hAnsi="Arial" w:cs="Arial"/>
          <w:sz w:val="24"/>
          <w:szCs w:val="24"/>
        </w:rPr>
        <w:t>how schools can ensure compliance</w:t>
      </w:r>
      <w:r w:rsidR="00092DC2">
        <w:rPr>
          <w:rFonts w:ascii="Arial" w:hAnsi="Arial" w:cs="Arial"/>
          <w:sz w:val="24"/>
          <w:szCs w:val="24"/>
        </w:rPr>
        <w:t xml:space="preserve">. </w:t>
      </w:r>
    </w:p>
    <w:p w14:paraId="74C270F6" w14:textId="77777777" w:rsidR="00335E2B" w:rsidRDefault="00335E2B" w:rsidP="00947806">
      <w:pPr>
        <w:rPr>
          <w:rFonts w:ascii="Arial" w:hAnsi="Arial" w:cs="Arial"/>
          <w:sz w:val="24"/>
          <w:szCs w:val="24"/>
        </w:rPr>
      </w:pPr>
    </w:p>
    <w:p w14:paraId="518D2925" w14:textId="4B4EB9C2" w:rsidR="00092DC2" w:rsidRPr="00092DC2" w:rsidRDefault="00092DC2" w:rsidP="00947806">
      <w:pPr>
        <w:rPr>
          <w:rFonts w:ascii="Arial" w:hAnsi="Arial" w:cs="Arial"/>
          <w:sz w:val="24"/>
          <w:szCs w:val="24"/>
        </w:rPr>
      </w:pPr>
      <w:r w:rsidRPr="00092DC2">
        <w:rPr>
          <w:rFonts w:ascii="Arial" w:hAnsi="Arial" w:cs="Arial"/>
          <w:sz w:val="24"/>
          <w:szCs w:val="24"/>
        </w:rPr>
        <w:t xml:space="preserve">Contact </w:t>
      </w:r>
      <w:hyperlink r:id="rId16" w:history="1">
        <w:r w:rsidRPr="00092DC2">
          <w:rPr>
            <w:rStyle w:val="Hyperlink"/>
            <w:rFonts w:ascii="Arial" w:hAnsi="Arial" w:cs="Arial"/>
            <w:sz w:val="24"/>
            <w:szCs w:val="24"/>
          </w:rPr>
          <w:t>admin@naspm.co.uk</w:t>
        </w:r>
      </w:hyperlink>
      <w:r w:rsidRPr="00092DC2">
        <w:rPr>
          <w:rFonts w:ascii="Arial" w:hAnsi="Arial" w:cs="Arial"/>
          <w:sz w:val="24"/>
          <w:szCs w:val="24"/>
        </w:rPr>
        <w:t xml:space="preserve"> to</w:t>
      </w:r>
      <w:r>
        <w:rPr>
          <w:rFonts w:ascii="Arial" w:hAnsi="Arial" w:cs="Arial"/>
          <w:sz w:val="24"/>
          <w:szCs w:val="24"/>
        </w:rPr>
        <w:t xml:space="preserve"> </w:t>
      </w:r>
      <w:r w:rsidR="00821B78">
        <w:rPr>
          <w:rFonts w:ascii="Arial" w:hAnsi="Arial" w:cs="Arial"/>
          <w:sz w:val="24"/>
          <w:szCs w:val="24"/>
        </w:rPr>
        <w:t>book.</w:t>
      </w:r>
      <w:r>
        <w:rPr>
          <w:rFonts w:ascii="Arial" w:hAnsi="Arial" w:cs="Arial"/>
          <w:sz w:val="24"/>
          <w:szCs w:val="24"/>
        </w:rPr>
        <w:t xml:space="preserve"> </w:t>
      </w:r>
    </w:p>
    <w:p w14:paraId="3A78F73B" w14:textId="77777777" w:rsidR="00335E2B" w:rsidRPr="00092DC2" w:rsidRDefault="00335E2B" w:rsidP="00947806">
      <w:pPr>
        <w:rPr>
          <w:rFonts w:ascii="Arial" w:hAnsi="Arial" w:cs="Arial"/>
          <w:sz w:val="24"/>
          <w:szCs w:val="24"/>
        </w:rPr>
      </w:pPr>
    </w:p>
    <w:bookmarkEnd w:id="7"/>
    <w:p w14:paraId="6CC185B7" w14:textId="3DC91C62" w:rsidR="00BB7FD1" w:rsidRDefault="00BB7FD1" w:rsidP="00947806">
      <w:pPr>
        <w:rPr>
          <w:rFonts w:ascii="Arial" w:hAnsi="Arial" w:cs="Arial"/>
          <w:b/>
          <w:bCs/>
          <w:sz w:val="36"/>
          <w:szCs w:val="36"/>
        </w:rPr>
      </w:pPr>
      <w:r>
        <w:rPr>
          <w:rFonts w:ascii="Arial" w:hAnsi="Arial" w:cs="Arial"/>
          <w:b/>
          <w:bCs/>
          <w:sz w:val="36"/>
          <w:szCs w:val="36"/>
        </w:rPr>
        <w:t xml:space="preserve">NASPM Training </w:t>
      </w:r>
    </w:p>
    <w:p w14:paraId="6196F34A" w14:textId="50F320B7" w:rsidR="00B97C00" w:rsidRPr="00B97C00" w:rsidRDefault="00BB7FD1" w:rsidP="00B97C00">
      <w:pPr>
        <w:pStyle w:val="NormalWeb"/>
        <w:spacing w:before="0" w:beforeAutospacing="0" w:after="0" w:afterAutospacing="0"/>
        <w:rPr>
          <w:rFonts w:ascii="Arial" w:hAnsi="Arial" w:cs="Arial"/>
          <w:color w:val="000000"/>
        </w:rPr>
      </w:pPr>
      <w:r>
        <w:rPr>
          <w:rFonts w:ascii="Arial" w:hAnsi="Arial" w:cs="Arial"/>
          <w:color w:val="000000"/>
        </w:rPr>
        <w:t xml:space="preserve">For all related training please </w:t>
      </w:r>
      <w:r w:rsidR="00B97C00">
        <w:rPr>
          <w:rFonts w:ascii="Arial" w:hAnsi="Arial" w:cs="Arial"/>
          <w:color w:val="000000"/>
        </w:rPr>
        <w:t>follow the link to our training calendar, y</w:t>
      </w:r>
      <w:r w:rsidR="00B97C00" w:rsidRPr="00B97C00">
        <w:rPr>
          <w:rFonts w:ascii="Arial" w:hAnsi="Arial" w:cs="Arial"/>
          <w:color w:val="000000"/>
        </w:rPr>
        <w:t xml:space="preserve">ou can access all training via the NASPM website at </w:t>
      </w:r>
      <w:hyperlink r:id="rId17" w:history="1">
        <w:r w:rsidR="00B97C00" w:rsidRPr="00B97C00">
          <w:rPr>
            <w:rStyle w:val="Hyperlink"/>
            <w:rFonts w:ascii="Arial" w:hAnsi="Arial" w:cs="Arial"/>
          </w:rPr>
          <w:t>www.naspm.co.uk</w:t>
        </w:r>
      </w:hyperlink>
      <w:r w:rsidR="00B97C00" w:rsidRPr="00B97C00">
        <w:rPr>
          <w:rFonts w:ascii="Arial" w:hAnsi="Arial" w:cs="Arial"/>
          <w:color w:val="000000"/>
        </w:rPr>
        <w:t xml:space="preserve"> </w:t>
      </w:r>
    </w:p>
    <w:p w14:paraId="7700358C" w14:textId="77777777" w:rsidR="00B97C00" w:rsidRPr="00B97C00" w:rsidRDefault="00B97C00" w:rsidP="00B97C00">
      <w:pPr>
        <w:pStyle w:val="NormalWeb"/>
        <w:rPr>
          <w:rFonts w:ascii="Arial" w:hAnsi="Arial" w:cs="Arial"/>
          <w:color w:val="000000"/>
        </w:rPr>
      </w:pPr>
      <w:r w:rsidRPr="00B97C00">
        <w:rPr>
          <w:rFonts w:ascii="Arial" w:hAnsi="Arial" w:cs="Arial"/>
          <w:color w:val="000000"/>
        </w:rPr>
        <w:t>Click My Account Then Book Training</w:t>
      </w:r>
    </w:p>
    <w:p w14:paraId="140E5EE2" w14:textId="6A3DDE2E" w:rsidR="00BB7FD1" w:rsidRDefault="00BB7FD1" w:rsidP="00BB7FD1">
      <w:pPr>
        <w:pStyle w:val="NormalWeb"/>
        <w:spacing w:before="0" w:beforeAutospacing="0" w:after="0" w:afterAutospacing="0"/>
        <w:rPr>
          <w:rFonts w:ascii="Arial" w:hAnsi="Arial" w:cs="Arial"/>
        </w:rPr>
      </w:pPr>
      <w:r w:rsidRPr="008877D7">
        <w:rPr>
          <w:rFonts w:ascii="Arial" w:hAnsi="Arial" w:cs="Arial"/>
          <w:color w:val="000000"/>
        </w:rPr>
        <w:t>Training courses are certificated and provide the employer with CPD evidence of competence.</w:t>
      </w:r>
      <w:r w:rsidRPr="008877D7">
        <w:rPr>
          <w:rFonts w:ascii="Arial" w:hAnsi="Arial" w:cs="Arial"/>
        </w:rPr>
        <w:t xml:space="preserve"> </w:t>
      </w:r>
    </w:p>
    <w:p w14:paraId="1DE36E62" w14:textId="77777777" w:rsidR="00D218B3" w:rsidRDefault="00D218B3" w:rsidP="00BB7FD1">
      <w:pPr>
        <w:pStyle w:val="NormalWeb"/>
        <w:spacing w:before="0" w:beforeAutospacing="0" w:after="0" w:afterAutospacing="0"/>
        <w:rPr>
          <w:rFonts w:ascii="Arial" w:hAnsi="Arial" w:cs="Arial"/>
        </w:rPr>
      </w:pPr>
    </w:p>
    <w:p w14:paraId="76BE42F6" w14:textId="77E34A52" w:rsidR="00D218B3" w:rsidRPr="008877D7" w:rsidRDefault="00D218B3" w:rsidP="00BB7FD1">
      <w:pPr>
        <w:pStyle w:val="NormalWeb"/>
        <w:spacing w:before="0" w:beforeAutospacing="0" w:after="0" w:afterAutospacing="0"/>
        <w:rPr>
          <w:rFonts w:ascii="Arial" w:hAnsi="Arial" w:cs="Arial"/>
        </w:rPr>
      </w:pPr>
      <w:r>
        <w:rPr>
          <w:rFonts w:ascii="Arial" w:hAnsi="Arial" w:cs="Arial"/>
        </w:rPr>
        <w:t xml:space="preserve">We also offer whole school training, or group training that includes fire warden, fire awareness, </w:t>
      </w:r>
      <w:r w:rsidR="004156CE">
        <w:rPr>
          <w:rFonts w:ascii="Arial" w:hAnsi="Arial" w:cs="Arial"/>
        </w:rPr>
        <w:t>essential training for cleaners, School Business Manager Training, Senior Leadership Training, Health and Safety Awareness for schools. All via zoom.</w:t>
      </w:r>
    </w:p>
    <w:p w14:paraId="065ACCDC" w14:textId="77777777" w:rsidR="00BB7FD1" w:rsidRPr="008877D7" w:rsidRDefault="00BB7FD1" w:rsidP="00BB7FD1">
      <w:pPr>
        <w:pStyle w:val="NormalWeb"/>
        <w:spacing w:before="0" w:beforeAutospacing="0" w:after="0" w:afterAutospacing="0"/>
        <w:rPr>
          <w:rFonts w:ascii="Arial" w:hAnsi="Arial" w:cs="Arial"/>
        </w:rPr>
      </w:pPr>
    </w:p>
    <w:p w14:paraId="508EA3ED" w14:textId="77777777" w:rsidR="00BB7FD1" w:rsidRDefault="00BB7FD1" w:rsidP="00947806">
      <w:pPr>
        <w:rPr>
          <w:rFonts w:ascii="Arial" w:hAnsi="Arial" w:cs="Arial"/>
          <w:b/>
          <w:bCs/>
          <w:sz w:val="36"/>
          <w:szCs w:val="36"/>
        </w:rPr>
      </w:pPr>
    </w:p>
    <w:p w14:paraId="04A2BC77" w14:textId="77777777" w:rsidR="004276EB" w:rsidRPr="004276EB" w:rsidRDefault="004276EB" w:rsidP="004276EB">
      <w:pPr>
        <w:pStyle w:val="Heading1"/>
        <w:numPr>
          <w:ilvl w:val="0"/>
          <w:numId w:val="0"/>
        </w:numPr>
        <w:spacing w:after="0"/>
        <w:rPr>
          <w:rFonts w:ascii="Arial" w:hAnsi="Arial" w:cs="Arial"/>
          <w:sz w:val="36"/>
          <w:szCs w:val="36"/>
          <w:u w:val="none"/>
        </w:rPr>
      </w:pPr>
      <w:r w:rsidRPr="004276EB">
        <w:rPr>
          <w:rFonts w:ascii="Arial" w:hAnsi="Arial" w:cs="Arial"/>
          <w:sz w:val="36"/>
          <w:szCs w:val="36"/>
          <w:u w:val="none"/>
        </w:rPr>
        <w:t xml:space="preserve">Your input into NASPM   </w:t>
      </w:r>
    </w:p>
    <w:p w14:paraId="7224D202" w14:textId="77777777" w:rsidR="004276EB" w:rsidRPr="008877D7" w:rsidRDefault="004276EB" w:rsidP="004276EB">
      <w:pPr>
        <w:pStyle w:val="NormalWeb"/>
        <w:spacing w:before="0" w:beforeAutospacing="0" w:after="0" w:afterAutospacing="0"/>
        <w:rPr>
          <w:rFonts w:ascii="Arial" w:hAnsi="Arial" w:cs="Arial"/>
          <w:color w:val="000000"/>
        </w:rPr>
      </w:pPr>
    </w:p>
    <w:p w14:paraId="09997A16" w14:textId="77777777" w:rsidR="004276EB" w:rsidRPr="00FC4E8A" w:rsidRDefault="004276EB" w:rsidP="004276EB">
      <w:pPr>
        <w:spacing w:before="100" w:beforeAutospacing="1" w:after="100" w:afterAutospacing="1" w:line="240" w:lineRule="auto"/>
        <w:rPr>
          <w:rFonts w:ascii="Times New Roman" w:eastAsia="Times New Roman" w:hAnsi="Times New Roman" w:cs="Times New Roman"/>
          <w:sz w:val="24"/>
          <w:szCs w:val="24"/>
          <w:lang w:eastAsia="en-GB"/>
        </w:rPr>
      </w:pPr>
      <w:r w:rsidRPr="00FC4E8A">
        <w:rPr>
          <w:rFonts w:ascii="Arial" w:eastAsia="Times New Roman" w:hAnsi="Arial" w:cs="Arial"/>
          <w:color w:val="000000"/>
          <w:sz w:val="24"/>
          <w:szCs w:val="24"/>
          <w:lang w:eastAsia="en-GB"/>
        </w:rPr>
        <w:t xml:space="preserve">Do you have any requests regarding documents, templates, or an area of concern that you would like us to include in the document centre or website? </w:t>
      </w:r>
    </w:p>
    <w:p w14:paraId="5FED4C12" w14:textId="77777777" w:rsidR="004276EB" w:rsidRPr="00FC4E8A" w:rsidRDefault="004276EB" w:rsidP="004276EB">
      <w:pPr>
        <w:spacing w:before="100" w:beforeAutospacing="1" w:after="100" w:afterAutospacing="1" w:line="240" w:lineRule="auto"/>
        <w:rPr>
          <w:rFonts w:ascii="Times New Roman" w:eastAsia="Times New Roman" w:hAnsi="Times New Roman" w:cs="Times New Roman"/>
          <w:sz w:val="24"/>
          <w:szCs w:val="24"/>
          <w:lang w:eastAsia="en-GB"/>
        </w:rPr>
      </w:pPr>
      <w:r w:rsidRPr="00FC4E8A">
        <w:rPr>
          <w:rFonts w:ascii="Arial" w:eastAsia="Times New Roman" w:hAnsi="Arial" w:cs="Arial"/>
          <w:color w:val="222222"/>
          <w:sz w:val="24"/>
          <w:szCs w:val="24"/>
          <w:lang w:eastAsia="en-GB"/>
        </w:rPr>
        <w:t xml:space="preserve">Do you want a tailored health and safety training programme? </w:t>
      </w:r>
    </w:p>
    <w:p w14:paraId="2D8C4394" w14:textId="77777777" w:rsidR="004276EB" w:rsidRPr="00FC4E8A" w:rsidRDefault="004276EB" w:rsidP="004276EB">
      <w:pPr>
        <w:spacing w:before="100" w:beforeAutospacing="1" w:after="100" w:afterAutospacing="1" w:line="240" w:lineRule="auto"/>
        <w:rPr>
          <w:rFonts w:ascii="Times New Roman" w:eastAsia="Times New Roman" w:hAnsi="Times New Roman" w:cs="Times New Roman"/>
          <w:sz w:val="24"/>
          <w:szCs w:val="24"/>
          <w:lang w:eastAsia="en-GB"/>
        </w:rPr>
      </w:pPr>
      <w:r w:rsidRPr="00FC4E8A">
        <w:rPr>
          <w:rFonts w:ascii="Arial" w:eastAsia="Times New Roman" w:hAnsi="Arial" w:cs="Arial"/>
          <w:color w:val="222222"/>
          <w:sz w:val="24"/>
          <w:szCs w:val="24"/>
          <w:lang w:eastAsia="en-GB"/>
        </w:rPr>
        <w:t>Or do you want to leave feedback?</w:t>
      </w:r>
    </w:p>
    <w:p w14:paraId="5607DFCC" w14:textId="790953F6" w:rsidR="00BB7FD1" w:rsidRPr="00BB7FD1" w:rsidRDefault="004276EB" w:rsidP="004276EB">
      <w:pPr>
        <w:rPr>
          <w:rFonts w:ascii="Arial" w:hAnsi="Arial" w:cs="Arial"/>
          <w:sz w:val="36"/>
          <w:szCs w:val="36"/>
        </w:rPr>
      </w:pPr>
      <w:r w:rsidRPr="00FC4E8A">
        <w:rPr>
          <w:rFonts w:ascii="Arial" w:eastAsia="Times New Roman" w:hAnsi="Arial" w:cs="Arial"/>
          <w:color w:val="222222"/>
          <w:sz w:val="24"/>
          <w:szCs w:val="24"/>
          <w:lang w:eastAsia="en-GB"/>
        </w:rPr>
        <w:t>Email admin@naspm.co.uk</w:t>
      </w:r>
    </w:p>
    <w:p w14:paraId="075E2AA1" w14:textId="77777777" w:rsidR="00154C41" w:rsidRDefault="00154C41" w:rsidP="00947806"/>
    <w:p w14:paraId="6DAFEA05" w14:textId="340A6E28" w:rsidR="00947806" w:rsidRDefault="00947806" w:rsidP="009D0DCE">
      <w:pPr>
        <w:rPr>
          <w:rFonts w:ascii="Arial" w:hAnsi="Arial" w:cs="Arial"/>
          <w:b/>
          <w:bCs/>
          <w:sz w:val="36"/>
          <w:szCs w:val="36"/>
        </w:rPr>
      </w:pPr>
      <w:r w:rsidRPr="009D0DCE">
        <w:rPr>
          <w:rFonts w:ascii="Arial" w:hAnsi="Arial" w:cs="Arial"/>
          <w:b/>
          <w:bCs/>
          <w:sz w:val="36"/>
          <w:szCs w:val="36"/>
        </w:rPr>
        <w:t>Offences</w:t>
      </w:r>
    </w:p>
    <w:p w14:paraId="61CD1472" w14:textId="7B7EF9E3" w:rsidR="00B04B50" w:rsidRPr="00B04B50" w:rsidRDefault="003457C3" w:rsidP="009D0DCE">
      <w:pPr>
        <w:rPr>
          <w:rFonts w:ascii="Arial" w:hAnsi="Arial" w:cs="Arial"/>
          <w:bCs/>
          <w:sz w:val="24"/>
          <w:szCs w:val="24"/>
        </w:rPr>
      </w:pPr>
      <w:r w:rsidRPr="003457C3">
        <w:rPr>
          <w:rFonts w:ascii="Arial" w:hAnsi="Arial" w:cs="Arial"/>
          <w:bCs/>
          <w:sz w:val="24"/>
          <w:szCs w:val="24"/>
        </w:rPr>
        <w:t>Please see below for a selection of the latest news and prosecution notices</w:t>
      </w:r>
      <w:r w:rsidR="002317C2">
        <w:rPr>
          <w:rFonts w:ascii="Arial" w:hAnsi="Arial" w:cs="Arial"/>
          <w:bCs/>
          <w:sz w:val="24"/>
          <w:szCs w:val="24"/>
        </w:rPr>
        <w:t>, fortunately none of these are school related</w:t>
      </w:r>
      <w:r w:rsidR="00D37EB2">
        <w:rPr>
          <w:rFonts w:ascii="Arial" w:hAnsi="Arial" w:cs="Arial"/>
          <w:bCs/>
          <w:sz w:val="24"/>
          <w:szCs w:val="24"/>
        </w:rPr>
        <w:t xml:space="preserve">. Still very concerning </w:t>
      </w:r>
      <w:r w:rsidR="003A12C4">
        <w:rPr>
          <w:rFonts w:ascii="Arial" w:hAnsi="Arial" w:cs="Arial"/>
          <w:bCs/>
          <w:sz w:val="24"/>
          <w:szCs w:val="24"/>
        </w:rPr>
        <w:t xml:space="preserve">to note </w:t>
      </w:r>
      <w:r w:rsidR="000068AF">
        <w:rPr>
          <w:rFonts w:ascii="Arial" w:hAnsi="Arial" w:cs="Arial"/>
          <w:bCs/>
          <w:sz w:val="24"/>
          <w:szCs w:val="24"/>
        </w:rPr>
        <w:t xml:space="preserve">the </w:t>
      </w:r>
      <w:r w:rsidR="00244B7F">
        <w:rPr>
          <w:rFonts w:ascii="Arial" w:hAnsi="Arial" w:cs="Arial"/>
          <w:bCs/>
          <w:sz w:val="24"/>
          <w:szCs w:val="24"/>
        </w:rPr>
        <w:t>fata</w:t>
      </w:r>
      <w:r w:rsidR="003A12C4">
        <w:rPr>
          <w:rFonts w:ascii="Arial" w:hAnsi="Arial" w:cs="Arial"/>
          <w:bCs/>
          <w:sz w:val="24"/>
          <w:szCs w:val="24"/>
        </w:rPr>
        <w:t xml:space="preserve">l </w:t>
      </w:r>
      <w:r w:rsidR="00244B7F">
        <w:rPr>
          <w:rFonts w:ascii="Arial" w:hAnsi="Arial" w:cs="Arial"/>
          <w:bCs/>
          <w:sz w:val="24"/>
          <w:szCs w:val="24"/>
        </w:rPr>
        <w:t xml:space="preserve">incidents </w:t>
      </w:r>
      <w:r w:rsidR="000068AF">
        <w:rPr>
          <w:rFonts w:ascii="Arial" w:hAnsi="Arial" w:cs="Arial"/>
          <w:bCs/>
          <w:sz w:val="24"/>
          <w:szCs w:val="24"/>
        </w:rPr>
        <w:t xml:space="preserve">and significant </w:t>
      </w:r>
      <w:r w:rsidR="00421A49">
        <w:rPr>
          <w:rFonts w:ascii="Arial" w:hAnsi="Arial" w:cs="Arial"/>
          <w:bCs/>
          <w:sz w:val="24"/>
          <w:szCs w:val="24"/>
        </w:rPr>
        <w:t>life changing injuries</w:t>
      </w:r>
      <w:r w:rsidR="00251AE5">
        <w:rPr>
          <w:rFonts w:ascii="Arial" w:hAnsi="Arial" w:cs="Arial"/>
          <w:bCs/>
          <w:sz w:val="24"/>
          <w:szCs w:val="24"/>
        </w:rPr>
        <w:t xml:space="preserve"> that in every case could have been prevented. </w:t>
      </w:r>
    </w:p>
    <w:p w14:paraId="0F95CED0" w14:textId="77777777" w:rsidR="00F978F9" w:rsidRDefault="00F978F9" w:rsidP="004A1F62">
      <w:pPr>
        <w:spacing w:after="0"/>
        <w:rPr>
          <w:rFonts w:ascii="Arial" w:hAnsi="Arial" w:cs="Arial"/>
          <w:sz w:val="24"/>
          <w:szCs w:val="24"/>
        </w:rPr>
      </w:pPr>
    </w:p>
    <w:p w14:paraId="30D00A46" w14:textId="77777777" w:rsidR="00241735" w:rsidRPr="00241735" w:rsidRDefault="00C957E3" w:rsidP="00241735">
      <w:pPr>
        <w:numPr>
          <w:ilvl w:val="0"/>
          <w:numId w:val="1"/>
        </w:numPr>
        <w:spacing w:after="0"/>
        <w:rPr>
          <w:rFonts w:ascii="Arial" w:hAnsi="Arial" w:cs="Arial"/>
          <w:b/>
          <w:bCs/>
          <w:sz w:val="24"/>
          <w:szCs w:val="24"/>
        </w:rPr>
      </w:pPr>
      <w:hyperlink r:id="rId18" w:tgtFrame="_blank" w:history="1">
        <w:r w:rsidR="00241735" w:rsidRPr="00241735">
          <w:rPr>
            <w:rStyle w:val="Hyperlink"/>
            <w:rFonts w:ascii="Arial" w:hAnsi="Arial" w:cs="Arial"/>
            <w:b/>
            <w:bCs/>
            <w:sz w:val="24"/>
            <w:szCs w:val="24"/>
          </w:rPr>
          <w:t>Farming partnership fined as worker crushed by hay bales</w:t>
        </w:r>
      </w:hyperlink>
    </w:p>
    <w:p w14:paraId="3826DC59" w14:textId="77777777" w:rsidR="00241735" w:rsidRPr="00241735" w:rsidRDefault="00241735" w:rsidP="00241735">
      <w:pPr>
        <w:spacing w:after="0"/>
        <w:rPr>
          <w:rFonts w:ascii="Arial" w:hAnsi="Arial" w:cs="Arial"/>
          <w:b/>
          <w:bCs/>
          <w:sz w:val="24"/>
          <w:szCs w:val="24"/>
        </w:rPr>
      </w:pPr>
      <w:r w:rsidRPr="00241735">
        <w:rPr>
          <w:rFonts w:ascii="Arial" w:hAnsi="Arial" w:cs="Arial"/>
          <w:b/>
          <w:bCs/>
          <w:sz w:val="24"/>
          <w:szCs w:val="24"/>
        </w:rPr>
        <w:t>15 May 2024</w:t>
      </w:r>
    </w:p>
    <w:p w14:paraId="45E00FA8" w14:textId="77777777" w:rsidR="00241735" w:rsidRPr="00241735" w:rsidRDefault="00241735" w:rsidP="00241735">
      <w:pPr>
        <w:spacing w:after="0"/>
        <w:rPr>
          <w:rFonts w:ascii="Arial" w:hAnsi="Arial" w:cs="Arial"/>
          <w:sz w:val="24"/>
          <w:szCs w:val="24"/>
        </w:rPr>
      </w:pPr>
      <w:r w:rsidRPr="00241735">
        <w:rPr>
          <w:rFonts w:ascii="Arial" w:hAnsi="Arial" w:cs="Arial"/>
          <w:sz w:val="24"/>
          <w:szCs w:val="24"/>
        </w:rPr>
        <w:t>The company was fined over £40,000 for failing to store the hay bales in a safe manner.</w:t>
      </w:r>
    </w:p>
    <w:tbl>
      <w:tblPr>
        <w:tblW w:w="5000" w:type="pct"/>
        <w:jc w:val="center"/>
        <w:shd w:val="clear" w:color="auto" w:fill="FFFFFF"/>
        <w:tblCellMar>
          <w:top w:w="150" w:type="dxa"/>
          <w:left w:w="0" w:type="dxa"/>
          <w:bottom w:w="150" w:type="dxa"/>
          <w:right w:w="0" w:type="dxa"/>
        </w:tblCellMar>
        <w:tblLook w:val="04A0" w:firstRow="1" w:lastRow="0" w:firstColumn="1" w:lastColumn="0" w:noHBand="0" w:noVBand="1"/>
      </w:tblPr>
      <w:tblGrid>
        <w:gridCol w:w="9026"/>
      </w:tblGrid>
      <w:tr w:rsidR="00241735" w:rsidRPr="00241735" w14:paraId="187C13AF" w14:textId="77777777" w:rsidTr="00241735">
        <w:trPr>
          <w:jc w:val="center"/>
        </w:trPr>
        <w:tc>
          <w:tcPr>
            <w:tcW w:w="5000" w:type="pct"/>
            <w:shd w:val="clear" w:color="auto" w:fill="FFFFFF"/>
            <w:vAlign w:val="center"/>
            <w:hideMark/>
          </w:tcPr>
          <w:p w14:paraId="3FC58B41" w14:textId="77777777" w:rsidR="00241735" w:rsidRPr="00241735" w:rsidRDefault="00C957E3" w:rsidP="00241735">
            <w:pPr>
              <w:spacing w:after="0"/>
              <w:rPr>
                <w:rFonts w:ascii="Arial" w:hAnsi="Arial" w:cs="Arial"/>
                <w:sz w:val="24"/>
                <w:szCs w:val="24"/>
              </w:rPr>
            </w:pPr>
            <w:r>
              <w:rPr>
                <w:rFonts w:ascii="Arial" w:hAnsi="Arial" w:cs="Arial"/>
                <w:sz w:val="24"/>
                <w:szCs w:val="24"/>
              </w:rPr>
              <w:pict w14:anchorId="2591F720">
                <v:rect id="_x0000_i1025" style="width:0;height:1.5pt" o:hralign="center" o:hrstd="t" o:hr="t" fillcolor="#a0a0a0" stroked="f"/>
              </w:pict>
            </w:r>
          </w:p>
        </w:tc>
      </w:tr>
    </w:tbl>
    <w:p w14:paraId="6B0BD698" w14:textId="77777777" w:rsidR="00241735" w:rsidRPr="00241735" w:rsidRDefault="00C957E3" w:rsidP="00241735">
      <w:pPr>
        <w:numPr>
          <w:ilvl w:val="0"/>
          <w:numId w:val="1"/>
        </w:numPr>
        <w:spacing w:after="0"/>
        <w:rPr>
          <w:rFonts w:ascii="Arial" w:hAnsi="Arial" w:cs="Arial"/>
          <w:b/>
          <w:bCs/>
          <w:sz w:val="24"/>
          <w:szCs w:val="24"/>
        </w:rPr>
      </w:pPr>
      <w:hyperlink r:id="rId19" w:tgtFrame="_blank" w:history="1">
        <w:r w:rsidR="00241735" w:rsidRPr="00241735">
          <w:rPr>
            <w:rStyle w:val="Hyperlink"/>
            <w:rFonts w:ascii="Arial" w:hAnsi="Arial" w:cs="Arial"/>
            <w:b/>
            <w:bCs/>
            <w:sz w:val="24"/>
            <w:szCs w:val="24"/>
          </w:rPr>
          <w:t>Waste management company fined after worker suffers burns to body and face</w:t>
        </w:r>
      </w:hyperlink>
    </w:p>
    <w:p w14:paraId="403483FF" w14:textId="77777777" w:rsidR="00241735" w:rsidRPr="00241735" w:rsidRDefault="00241735" w:rsidP="00241735">
      <w:pPr>
        <w:spacing w:after="0"/>
        <w:rPr>
          <w:rFonts w:ascii="Arial" w:hAnsi="Arial" w:cs="Arial"/>
          <w:b/>
          <w:bCs/>
          <w:sz w:val="24"/>
          <w:szCs w:val="24"/>
        </w:rPr>
      </w:pPr>
      <w:r w:rsidRPr="00241735">
        <w:rPr>
          <w:rFonts w:ascii="Arial" w:hAnsi="Arial" w:cs="Arial"/>
          <w:b/>
          <w:bCs/>
          <w:sz w:val="24"/>
          <w:szCs w:val="24"/>
        </w:rPr>
        <w:t>10 May 2024</w:t>
      </w:r>
    </w:p>
    <w:p w14:paraId="39B8B45D" w14:textId="77777777" w:rsidR="00241735" w:rsidRPr="00241735" w:rsidRDefault="00241735" w:rsidP="00241735">
      <w:pPr>
        <w:spacing w:after="0"/>
        <w:rPr>
          <w:rFonts w:ascii="Arial" w:hAnsi="Arial" w:cs="Arial"/>
          <w:sz w:val="24"/>
          <w:szCs w:val="24"/>
        </w:rPr>
      </w:pPr>
      <w:r w:rsidRPr="00241735">
        <w:rPr>
          <w:rFonts w:ascii="Arial" w:hAnsi="Arial" w:cs="Arial"/>
          <w:sz w:val="24"/>
          <w:szCs w:val="24"/>
        </w:rPr>
        <w:t>The worker struck a live electrical cable with a crowbar whilst undertaking assigned work without proper training.</w:t>
      </w:r>
    </w:p>
    <w:tbl>
      <w:tblPr>
        <w:tblW w:w="5000" w:type="pct"/>
        <w:jc w:val="center"/>
        <w:shd w:val="clear" w:color="auto" w:fill="FFFFFF"/>
        <w:tblCellMar>
          <w:top w:w="150" w:type="dxa"/>
          <w:left w:w="0" w:type="dxa"/>
          <w:bottom w:w="150" w:type="dxa"/>
          <w:right w:w="0" w:type="dxa"/>
        </w:tblCellMar>
        <w:tblLook w:val="04A0" w:firstRow="1" w:lastRow="0" w:firstColumn="1" w:lastColumn="0" w:noHBand="0" w:noVBand="1"/>
      </w:tblPr>
      <w:tblGrid>
        <w:gridCol w:w="9026"/>
      </w:tblGrid>
      <w:tr w:rsidR="00241735" w:rsidRPr="00241735" w14:paraId="68CA42DB" w14:textId="77777777" w:rsidTr="00241735">
        <w:trPr>
          <w:jc w:val="center"/>
        </w:trPr>
        <w:tc>
          <w:tcPr>
            <w:tcW w:w="5000" w:type="pct"/>
            <w:shd w:val="clear" w:color="auto" w:fill="FFFFFF"/>
            <w:vAlign w:val="center"/>
            <w:hideMark/>
          </w:tcPr>
          <w:p w14:paraId="7DEC2EBF" w14:textId="77777777" w:rsidR="00241735" w:rsidRPr="00241735" w:rsidRDefault="00C957E3" w:rsidP="00241735">
            <w:pPr>
              <w:spacing w:after="0"/>
              <w:rPr>
                <w:rFonts w:ascii="Arial" w:hAnsi="Arial" w:cs="Arial"/>
                <w:sz w:val="24"/>
                <w:szCs w:val="24"/>
              </w:rPr>
            </w:pPr>
            <w:r>
              <w:rPr>
                <w:rFonts w:ascii="Arial" w:hAnsi="Arial" w:cs="Arial"/>
                <w:sz w:val="24"/>
                <w:szCs w:val="24"/>
              </w:rPr>
              <w:pict w14:anchorId="6BC2584B">
                <v:rect id="_x0000_i1026" style="width:0;height:1.5pt" o:hralign="center" o:hrstd="t" o:hr="t" fillcolor="#a0a0a0" stroked="f"/>
              </w:pict>
            </w:r>
          </w:p>
        </w:tc>
      </w:tr>
    </w:tbl>
    <w:p w14:paraId="3273B3EF" w14:textId="77777777" w:rsidR="00241735" w:rsidRPr="00241735" w:rsidRDefault="00C957E3" w:rsidP="00241735">
      <w:pPr>
        <w:numPr>
          <w:ilvl w:val="0"/>
          <w:numId w:val="1"/>
        </w:numPr>
        <w:spacing w:after="0"/>
        <w:rPr>
          <w:rFonts w:ascii="Arial" w:hAnsi="Arial" w:cs="Arial"/>
          <w:b/>
          <w:bCs/>
          <w:sz w:val="24"/>
          <w:szCs w:val="24"/>
        </w:rPr>
      </w:pPr>
      <w:hyperlink r:id="rId20" w:tgtFrame="_blank" w:history="1">
        <w:r w:rsidR="00241735" w:rsidRPr="00241735">
          <w:rPr>
            <w:rStyle w:val="Hyperlink"/>
            <w:rFonts w:ascii="Arial" w:hAnsi="Arial" w:cs="Arial"/>
            <w:b/>
            <w:bCs/>
            <w:sz w:val="24"/>
            <w:szCs w:val="24"/>
          </w:rPr>
          <w:t>Companies fined as worker injured at tyre factory</w:t>
        </w:r>
      </w:hyperlink>
    </w:p>
    <w:p w14:paraId="1BCAB2A4" w14:textId="77777777" w:rsidR="00241735" w:rsidRPr="00241735" w:rsidRDefault="00241735" w:rsidP="00241735">
      <w:pPr>
        <w:spacing w:after="0"/>
        <w:rPr>
          <w:rFonts w:ascii="Arial" w:hAnsi="Arial" w:cs="Arial"/>
          <w:b/>
          <w:bCs/>
          <w:sz w:val="24"/>
          <w:szCs w:val="24"/>
        </w:rPr>
      </w:pPr>
      <w:r w:rsidRPr="00241735">
        <w:rPr>
          <w:rFonts w:ascii="Arial" w:hAnsi="Arial" w:cs="Arial"/>
          <w:b/>
          <w:bCs/>
          <w:sz w:val="24"/>
          <w:szCs w:val="24"/>
        </w:rPr>
        <w:t>10 May 2024</w:t>
      </w:r>
    </w:p>
    <w:p w14:paraId="4A33F6C0" w14:textId="77777777" w:rsidR="00241735" w:rsidRPr="00241735" w:rsidRDefault="00241735" w:rsidP="00241735">
      <w:pPr>
        <w:spacing w:after="0"/>
        <w:rPr>
          <w:rFonts w:ascii="Arial" w:hAnsi="Arial" w:cs="Arial"/>
          <w:sz w:val="24"/>
          <w:szCs w:val="24"/>
        </w:rPr>
      </w:pPr>
      <w:r w:rsidRPr="00241735">
        <w:rPr>
          <w:rFonts w:ascii="Arial" w:hAnsi="Arial" w:cs="Arial"/>
          <w:sz w:val="24"/>
          <w:szCs w:val="24"/>
        </w:rPr>
        <w:t>The 3 companies were fined after 2 metal skips fell onto a worker, resulting in serious injuries. </w:t>
      </w:r>
    </w:p>
    <w:tbl>
      <w:tblPr>
        <w:tblW w:w="5000" w:type="pct"/>
        <w:jc w:val="center"/>
        <w:shd w:val="clear" w:color="auto" w:fill="FFFFFF"/>
        <w:tblCellMar>
          <w:top w:w="150" w:type="dxa"/>
          <w:left w:w="0" w:type="dxa"/>
          <w:bottom w:w="150" w:type="dxa"/>
          <w:right w:w="0" w:type="dxa"/>
        </w:tblCellMar>
        <w:tblLook w:val="04A0" w:firstRow="1" w:lastRow="0" w:firstColumn="1" w:lastColumn="0" w:noHBand="0" w:noVBand="1"/>
      </w:tblPr>
      <w:tblGrid>
        <w:gridCol w:w="9026"/>
      </w:tblGrid>
      <w:tr w:rsidR="00241735" w:rsidRPr="00241735" w14:paraId="4DED968E" w14:textId="77777777" w:rsidTr="00241735">
        <w:trPr>
          <w:jc w:val="center"/>
        </w:trPr>
        <w:tc>
          <w:tcPr>
            <w:tcW w:w="5000" w:type="pct"/>
            <w:shd w:val="clear" w:color="auto" w:fill="FFFFFF"/>
            <w:vAlign w:val="center"/>
            <w:hideMark/>
          </w:tcPr>
          <w:p w14:paraId="468DEDEE" w14:textId="77777777" w:rsidR="00241735" w:rsidRPr="00241735" w:rsidRDefault="00C957E3" w:rsidP="00241735">
            <w:pPr>
              <w:spacing w:after="0"/>
              <w:rPr>
                <w:rFonts w:ascii="Arial" w:hAnsi="Arial" w:cs="Arial"/>
                <w:sz w:val="24"/>
                <w:szCs w:val="24"/>
              </w:rPr>
            </w:pPr>
            <w:r>
              <w:rPr>
                <w:rFonts w:ascii="Arial" w:hAnsi="Arial" w:cs="Arial"/>
                <w:sz w:val="24"/>
                <w:szCs w:val="24"/>
              </w:rPr>
              <w:pict w14:anchorId="19C23500">
                <v:rect id="_x0000_i1027" style="width:0;height:1.5pt" o:hralign="center" o:hrstd="t" o:hr="t" fillcolor="#a0a0a0" stroked="f"/>
              </w:pict>
            </w:r>
          </w:p>
        </w:tc>
      </w:tr>
    </w:tbl>
    <w:p w14:paraId="2EB5B049" w14:textId="77777777" w:rsidR="00241735" w:rsidRPr="00241735" w:rsidRDefault="00C957E3" w:rsidP="00241735">
      <w:pPr>
        <w:numPr>
          <w:ilvl w:val="0"/>
          <w:numId w:val="1"/>
        </w:numPr>
        <w:spacing w:after="0"/>
        <w:rPr>
          <w:rFonts w:ascii="Arial" w:hAnsi="Arial" w:cs="Arial"/>
          <w:b/>
          <w:bCs/>
          <w:sz w:val="24"/>
          <w:szCs w:val="24"/>
        </w:rPr>
      </w:pPr>
      <w:hyperlink r:id="rId21" w:tgtFrame="_blank" w:history="1">
        <w:r w:rsidR="00241735" w:rsidRPr="00241735">
          <w:rPr>
            <w:rStyle w:val="Hyperlink"/>
            <w:rFonts w:ascii="Arial" w:hAnsi="Arial" w:cs="Arial"/>
            <w:b/>
            <w:bCs/>
            <w:sz w:val="24"/>
            <w:szCs w:val="24"/>
          </w:rPr>
          <w:t>Company fined as worker falls through roof and fractures back</w:t>
        </w:r>
      </w:hyperlink>
    </w:p>
    <w:p w14:paraId="0B38AD2D" w14:textId="77777777" w:rsidR="00241735" w:rsidRPr="00241735" w:rsidRDefault="00241735" w:rsidP="00241735">
      <w:pPr>
        <w:spacing w:after="0"/>
        <w:rPr>
          <w:rFonts w:ascii="Arial" w:hAnsi="Arial" w:cs="Arial"/>
          <w:b/>
          <w:bCs/>
          <w:sz w:val="24"/>
          <w:szCs w:val="24"/>
        </w:rPr>
      </w:pPr>
      <w:r w:rsidRPr="00241735">
        <w:rPr>
          <w:rFonts w:ascii="Arial" w:hAnsi="Arial" w:cs="Arial"/>
          <w:b/>
          <w:bCs/>
          <w:sz w:val="24"/>
          <w:szCs w:val="24"/>
        </w:rPr>
        <w:t>9 May 2024</w:t>
      </w:r>
    </w:p>
    <w:p w14:paraId="185843DC" w14:textId="77777777" w:rsidR="00241735" w:rsidRPr="00241735" w:rsidRDefault="00241735" w:rsidP="00241735">
      <w:pPr>
        <w:spacing w:after="0"/>
        <w:rPr>
          <w:rFonts w:ascii="Arial" w:hAnsi="Arial" w:cs="Arial"/>
          <w:sz w:val="24"/>
          <w:szCs w:val="24"/>
        </w:rPr>
      </w:pPr>
      <w:r w:rsidRPr="00241735">
        <w:rPr>
          <w:rFonts w:ascii="Arial" w:hAnsi="Arial" w:cs="Arial"/>
          <w:sz w:val="24"/>
          <w:szCs w:val="24"/>
        </w:rPr>
        <w:t>The company failed to take proper precautions to ensure work was carried out safely which resulted in the worker suffering serious injuries.</w:t>
      </w:r>
    </w:p>
    <w:tbl>
      <w:tblPr>
        <w:tblW w:w="5000" w:type="pct"/>
        <w:jc w:val="center"/>
        <w:shd w:val="clear" w:color="auto" w:fill="FFFFFF"/>
        <w:tblCellMar>
          <w:top w:w="150" w:type="dxa"/>
          <w:left w:w="0" w:type="dxa"/>
          <w:bottom w:w="150" w:type="dxa"/>
          <w:right w:w="0" w:type="dxa"/>
        </w:tblCellMar>
        <w:tblLook w:val="04A0" w:firstRow="1" w:lastRow="0" w:firstColumn="1" w:lastColumn="0" w:noHBand="0" w:noVBand="1"/>
      </w:tblPr>
      <w:tblGrid>
        <w:gridCol w:w="9026"/>
      </w:tblGrid>
      <w:tr w:rsidR="00241735" w:rsidRPr="00241735" w14:paraId="053D9BB7" w14:textId="77777777" w:rsidTr="00241735">
        <w:trPr>
          <w:jc w:val="center"/>
        </w:trPr>
        <w:tc>
          <w:tcPr>
            <w:tcW w:w="5000" w:type="pct"/>
            <w:shd w:val="clear" w:color="auto" w:fill="FFFFFF"/>
            <w:vAlign w:val="center"/>
            <w:hideMark/>
          </w:tcPr>
          <w:p w14:paraId="0D2FFE5B" w14:textId="77777777" w:rsidR="00241735" w:rsidRPr="00241735" w:rsidRDefault="00C957E3" w:rsidP="00241735">
            <w:pPr>
              <w:spacing w:after="0"/>
              <w:rPr>
                <w:rFonts w:ascii="Arial" w:hAnsi="Arial" w:cs="Arial"/>
                <w:sz w:val="24"/>
                <w:szCs w:val="24"/>
              </w:rPr>
            </w:pPr>
            <w:r>
              <w:rPr>
                <w:rFonts w:ascii="Arial" w:hAnsi="Arial" w:cs="Arial"/>
                <w:sz w:val="24"/>
                <w:szCs w:val="24"/>
              </w:rPr>
              <w:pict w14:anchorId="4A780F4D">
                <v:rect id="_x0000_i1028" style="width:0;height:1.5pt" o:hralign="center" o:hrstd="t" o:hr="t" fillcolor="#a0a0a0" stroked="f"/>
              </w:pict>
            </w:r>
          </w:p>
        </w:tc>
      </w:tr>
    </w:tbl>
    <w:p w14:paraId="278B66DE" w14:textId="77777777" w:rsidR="00241735" w:rsidRPr="00241735" w:rsidRDefault="00C957E3" w:rsidP="00241735">
      <w:pPr>
        <w:numPr>
          <w:ilvl w:val="0"/>
          <w:numId w:val="1"/>
        </w:numPr>
        <w:spacing w:after="0"/>
        <w:rPr>
          <w:rFonts w:ascii="Arial" w:hAnsi="Arial" w:cs="Arial"/>
          <w:b/>
          <w:bCs/>
          <w:sz w:val="24"/>
          <w:szCs w:val="24"/>
        </w:rPr>
      </w:pPr>
      <w:hyperlink r:id="rId22" w:tgtFrame="_blank" w:history="1">
        <w:r w:rsidR="00241735" w:rsidRPr="00241735">
          <w:rPr>
            <w:rStyle w:val="Hyperlink"/>
            <w:rFonts w:ascii="Arial" w:hAnsi="Arial" w:cs="Arial"/>
            <w:b/>
            <w:bCs/>
            <w:sz w:val="24"/>
            <w:szCs w:val="24"/>
          </w:rPr>
          <w:t>Glazing company fined after worker dies</w:t>
        </w:r>
      </w:hyperlink>
    </w:p>
    <w:p w14:paraId="29F60CA5" w14:textId="77777777" w:rsidR="00241735" w:rsidRPr="00241735" w:rsidRDefault="00241735" w:rsidP="00241735">
      <w:pPr>
        <w:spacing w:after="0"/>
        <w:rPr>
          <w:rFonts w:ascii="Arial" w:hAnsi="Arial" w:cs="Arial"/>
          <w:b/>
          <w:bCs/>
          <w:sz w:val="24"/>
          <w:szCs w:val="24"/>
        </w:rPr>
      </w:pPr>
      <w:r w:rsidRPr="00241735">
        <w:rPr>
          <w:rFonts w:ascii="Arial" w:hAnsi="Arial" w:cs="Arial"/>
          <w:b/>
          <w:bCs/>
          <w:sz w:val="24"/>
          <w:szCs w:val="24"/>
        </w:rPr>
        <w:t>8 May 2024</w:t>
      </w:r>
    </w:p>
    <w:p w14:paraId="5F4FE00B" w14:textId="77777777" w:rsidR="00241735" w:rsidRPr="00241735" w:rsidRDefault="00241735" w:rsidP="00241735">
      <w:pPr>
        <w:spacing w:after="0"/>
        <w:rPr>
          <w:rFonts w:ascii="Arial" w:hAnsi="Arial" w:cs="Arial"/>
          <w:sz w:val="24"/>
          <w:szCs w:val="24"/>
        </w:rPr>
      </w:pPr>
      <w:r w:rsidRPr="00241735">
        <w:rPr>
          <w:rFonts w:ascii="Arial" w:hAnsi="Arial" w:cs="Arial"/>
          <w:sz w:val="24"/>
          <w:szCs w:val="24"/>
        </w:rPr>
        <w:t>The fine was issued after multiple glass panels fell on a worker and were found to have not been stored properly.</w:t>
      </w:r>
    </w:p>
    <w:tbl>
      <w:tblPr>
        <w:tblW w:w="5000" w:type="pct"/>
        <w:jc w:val="center"/>
        <w:shd w:val="clear" w:color="auto" w:fill="FFFFFF"/>
        <w:tblCellMar>
          <w:top w:w="150" w:type="dxa"/>
          <w:left w:w="0" w:type="dxa"/>
          <w:bottom w:w="150" w:type="dxa"/>
          <w:right w:w="0" w:type="dxa"/>
        </w:tblCellMar>
        <w:tblLook w:val="04A0" w:firstRow="1" w:lastRow="0" w:firstColumn="1" w:lastColumn="0" w:noHBand="0" w:noVBand="1"/>
      </w:tblPr>
      <w:tblGrid>
        <w:gridCol w:w="9026"/>
      </w:tblGrid>
      <w:tr w:rsidR="00241735" w:rsidRPr="00241735" w14:paraId="08139BDF" w14:textId="77777777" w:rsidTr="00241735">
        <w:trPr>
          <w:jc w:val="center"/>
        </w:trPr>
        <w:tc>
          <w:tcPr>
            <w:tcW w:w="5000" w:type="pct"/>
            <w:shd w:val="clear" w:color="auto" w:fill="FFFFFF"/>
            <w:vAlign w:val="center"/>
            <w:hideMark/>
          </w:tcPr>
          <w:p w14:paraId="1652F87D" w14:textId="77777777" w:rsidR="00241735" w:rsidRPr="00241735" w:rsidRDefault="00C957E3" w:rsidP="00241735">
            <w:pPr>
              <w:spacing w:after="0"/>
              <w:rPr>
                <w:rFonts w:ascii="Arial" w:hAnsi="Arial" w:cs="Arial"/>
                <w:sz w:val="24"/>
                <w:szCs w:val="24"/>
              </w:rPr>
            </w:pPr>
            <w:r>
              <w:rPr>
                <w:rFonts w:ascii="Arial" w:hAnsi="Arial" w:cs="Arial"/>
                <w:sz w:val="24"/>
                <w:szCs w:val="24"/>
              </w:rPr>
              <w:pict w14:anchorId="7AEFCFB1">
                <v:rect id="_x0000_i1029" style="width:0;height:1.5pt" o:hralign="center" o:hrstd="t" o:hr="t" fillcolor="#a0a0a0" stroked="f"/>
              </w:pict>
            </w:r>
          </w:p>
        </w:tc>
      </w:tr>
    </w:tbl>
    <w:p w14:paraId="734F5FEC" w14:textId="77777777" w:rsidR="00241735" w:rsidRPr="00241735" w:rsidRDefault="00C957E3" w:rsidP="00241735">
      <w:pPr>
        <w:numPr>
          <w:ilvl w:val="0"/>
          <w:numId w:val="1"/>
        </w:numPr>
        <w:spacing w:after="0"/>
        <w:rPr>
          <w:rFonts w:ascii="Arial" w:hAnsi="Arial" w:cs="Arial"/>
          <w:b/>
          <w:bCs/>
          <w:sz w:val="24"/>
          <w:szCs w:val="24"/>
        </w:rPr>
      </w:pPr>
      <w:hyperlink r:id="rId23" w:tgtFrame="_blank" w:history="1">
        <w:r w:rsidR="00241735" w:rsidRPr="00241735">
          <w:rPr>
            <w:rStyle w:val="Hyperlink"/>
            <w:rFonts w:ascii="Arial" w:hAnsi="Arial" w:cs="Arial"/>
            <w:b/>
            <w:bCs/>
            <w:sz w:val="24"/>
            <w:szCs w:val="24"/>
          </w:rPr>
          <w:t>HSE issues MoD (Army) with Crown Censure following death of soldier</w:t>
        </w:r>
      </w:hyperlink>
    </w:p>
    <w:p w14:paraId="471FDD7D" w14:textId="77777777" w:rsidR="00241735" w:rsidRPr="00241735" w:rsidRDefault="00241735" w:rsidP="00241735">
      <w:pPr>
        <w:spacing w:after="0"/>
        <w:rPr>
          <w:rFonts w:ascii="Arial" w:hAnsi="Arial" w:cs="Arial"/>
          <w:b/>
          <w:bCs/>
          <w:sz w:val="24"/>
          <w:szCs w:val="24"/>
        </w:rPr>
      </w:pPr>
      <w:r w:rsidRPr="00241735">
        <w:rPr>
          <w:rFonts w:ascii="Arial" w:hAnsi="Arial" w:cs="Arial"/>
          <w:b/>
          <w:bCs/>
          <w:sz w:val="24"/>
          <w:szCs w:val="24"/>
        </w:rPr>
        <w:t>8 May 2024</w:t>
      </w:r>
    </w:p>
    <w:p w14:paraId="2C80EEE3" w14:textId="77777777" w:rsidR="00241735" w:rsidRPr="00241735" w:rsidRDefault="00241735" w:rsidP="00241735">
      <w:pPr>
        <w:spacing w:after="0"/>
        <w:rPr>
          <w:rFonts w:ascii="Arial" w:hAnsi="Arial" w:cs="Arial"/>
          <w:sz w:val="24"/>
          <w:szCs w:val="24"/>
        </w:rPr>
      </w:pPr>
      <w:r w:rsidRPr="00241735">
        <w:rPr>
          <w:rFonts w:ascii="Arial" w:hAnsi="Arial" w:cs="Arial"/>
          <w:sz w:val="24"/>
          <w:szCs w:val="24"/>
        </w:rPr>
        <w:t>The MoD was sanctioned after a soldier was accidentally killed during a training exercise at a firing range.</w:t>
      </w:r>
    </w:p>
    <w:tbl>
      <w:tblPr>
        <w:tblW w:w="5000" w:type="pct"/>
        <w:jc w:val="center"/>
        <w:shd w:val="clear" w:color="auto" w:fill="FFFFFF"/>
        <w:tblCellMar>
          <w:top w:w="150" w:type="dxa"/>
          <w:left w:w="0" w:type="dxa"/>
          <w:bottom w:w="150" w:type="dxa"/>
          <w:right w:w="0" w:type="dxa"/>
        </w:tblCellMar>
        <w:tblLook w:val="04A0" w:firstRow="1" w:lastRow="0" w:firstColumn="1" w:lastColumn="0" w:noHBand="0" w:noVBand="1"/>
      </w:tblPr>
      <w:tblGrid>
        <w:gridCol w:w="9026"/>
      </w:tblGrid>
      <w:tr w:rsidR="00241735" w:rsidRPr="00241735" w14:paraId="1DE820DA" w14:textId="77777777" w:rsidTr="00241735">
        <w:trPr>
          <w:jc w:val="center"/>
        </w:trPr>
        <w:tc>
          <w:tcPr>
            <w:tcW w:w="5000" w:type="pct"/>
            <w:shd w:val="clear" w:color="auto" w:fill="FFFFFF"/>
            <w:vAlign w:val="center"/>
            <w:hideMark/>
          </w:tcPr>
          <w:p w14:paraId="69593236" w14:textId="77777777" w:rsidR="00241735" w:rsidRPr="00241735" w:rsidRDefault="00C957E3" w:rsidP="00241735">
            <w:pPr>
              <w:spacing w:after="0"/>
              <w:rPr>
                <w:rFonts w:ascii="Arial" w:hAnsi="Arial" w:cs="Arial"/>
                <w:sz w:val="24"/>
                <w:szCs w:val="24"/>
              </w:rPr>
            </w:pPr>
            <w:r>
              <w:rPr>
                <w:rFonts w:ascii="Arial" w:hAnsi="Arial" w:cs="Arial"/>
                <w:sz w:val="24"/>
                <w:szCs w:val="24"/>
              </w:rPr>
              <w:pict w14:anchorId="5CFFA785">
                <v:rect id="_x0000_i1030" style="width:0;height:1.5pt" o:hralign="center" o:hrstd="t" o:hr="t" fillcolor="#a0a0a0" stroked="f"/>
              </w:pict>
            </w:r>
          </w:p>
        </w:tc>
      </w:tr>
    </w:tbl>
    <w:p w14:paraId="6D411FDD" w14:textId="77777777" w:rsidR="00241735" w:rsidRPr="00241735" w:rsidRDefault="00C957E3" w:rsidP="00241735">
      <w:pPr>
        <w:numPr>
          <w:ilvl w:val="0"/>
          <w:numId w:val="1"/>
        </w:numPr>
        <w:spacing w:after="0"/>
        <w:rPr>
          <w:rFonts w:ascii="Arial" w:hAnsi="Arial" w:cs="Arial"/>
          <w:b/>
          <w:bCs/>
          <w:sz w:val="24"/>
          <w:szCs w:val="24"/>
        </w:rPr>
      </w:pPr>
      <w:hyperlink r:id="rId24" w:tgtFrame="_blank" w:history="1">
        <w:r w:rsidR="00241735" w:rsidRPr="00241735">
          <w:rPr>
            <w:rStyle w:val="Hyperlink"/>
            <w:rFonts w:ascii="Arial" w:hAnsi="Arial" w:cs="Arial"/>
            <w:b/>
            <w:bCs/>
            <w:sz w:val="24"/>
            <w:szCs w:val="24"/>
          </w:rPr>
          <w:t>Individuals and company sentenced after fairground ride incident</w:t>
        </w:r>
      </w:hyperlink>
    </w:p>
    <w:p w14:paraId="767044DD" w14:textId="77777777" w:rsidR="00241735" w:rsidRPr="00241735" w:rsidRDefault="00241735" w:rsidP="00241735">
      <w:pPr>
        <w:spacing w:after="0"/>
        <w:rPr>
          <w:rFonts w:ascii="Arial" w:hAnsi="Arial" w:cs="Arial"/>
          <w:b/>
          <w:bCs/>
          <w:sz w:val="24"/>
          <w:szCs w:val="24"/>
        </w:rPr>
      </w:pPr>
      <w:r w:rsidRPr="00241735">
        <w:rPr>
          <w:rFonts w:ascii="Arial" w:hAnsi="Arial" w:cs="Arial"/>
          <w:b/>
          <w:bCs/>
          <w:sz w:val="24"/>
          <w:szCs w:val="24"/>
        </w:rPr>
        <w:t>7 May 2024</w:t>
      </w:r>
    </w:p>
    <w:p w14:paraId="4C0EBB8F" w14:textId="77777777" w:rsidR="00241735" w:rsidRPr="00241735" w:rsidRDefault="00241735" w:rsidP="00241735">
      <w:pPr>
        <w:spacing w:after="0"/>
        <w:rPr>
          <w:rFonts w:ascii="Arial" w:hAnsi="Arial" w:cs="Arial"/>
          <w:sz w:val="24"/>
          <w:szCs w:val="24"/>
        </w:rPr>
      </w:pPr>
      <w:r w:rsidRPr="00241735">
        <w:rPr>
          <w:rFonts w:ascii="Arial" w:hAnsi="Arial" w:cs="Arial"/>
          <w:sz w:val="24"/>
          <w:szCs w:val="24"/>
        </w:rPr>
        <w:t>Multiple individuals were sentenced after design and maintenance failures of a fairground ride resulted in a woman suffering serious injuries.</w:t>
      </w:r>
    </w:p>
    <w:tbl>
      <w:tblPr>
        <w:tblW w:w="5000" w:type="pct"/>
        <w:jc w:val="center"/>
        <w:shd w:val="clear" w:color="auto" w:fill="FFFFFF"/>
        <w:tblCellMar>
          <w:top w:w="150" w:type="dxa"/>
          <w:left w:w="0" w:type="dxa"/>
          <w:bottom w:w="150" w:type="dxa"/>
          <w:right w:w="0" w:type="dxa"/>
        </w:tblCellMar>
        <w:tblLook w:val="04A0" w:firstRow="1" w:lastRow="0" w:firstColumn="1" w:lastColumn="0" w:noHBand="0" w:noVBand="1"/>
      </w:tblPr>
      <w:tblGrid>
        <w:gridCol w:w="9026"/>
      </w:tblGrid>
      <w:tr w:rsidR="00241735" w:rsidRPr="00241735" w14:paraId="2AF96759" w14:textId="77777777" w:rsidTr="00241735">
        <w:trPr>
          <w:jc w:val="center"/>
        </w:trPr>
        <w:tc>
          <w:tcPr>
            <w:tcW w:w="5000" w:type="pct"/>
            <w:shd w:val="clear" w:color="auto" w:fill="FFFFFF"/>
            <w:vAlign w:val="center"/>
            <w:hideMark/>
          </w:tcPr>
          <w:p w14:paraId="6C3E3EBA" w14:textId="77777777" w:rsidR="00241735" w:rsidRPr="00241735" w:rsidRDefault="00C957E3" w:rsidP="00241735">
            <w:pPr>
              <w:spacing w:after="0"/>
              <w:rPr>
                <w:rFonts w:ascii="Arial" w:hAnsi="Arial" w:cs="Arial"/>
                <w:sz w:val="24"/>
                <w:szCs w:val="24"/>
              </w:rPr>
            </w:pPr>
            <w:r>
              <w:rPr>
                <w:rFonts w:ascii="Arial" w:hAnsi="Arial" w:cs="Arial"/>
                <w:sz w:val="24"/>
                <w:szCs w:val="24"/>
              </w:rPr>
              <w:pict w14:anchorId="56CA7AA6">
                <v:rect id="_x0000_i1031" style="width:0;height:1.5pt" o:hralign="center" o:hrstd="t" o:hr="t" fillcolor="#a0a0a0" stroked="f"/>
              </w:pict>
            </w:r>
          </w:p>
        </w:tc>
      </w:tr>
    </w:tbl>
    <w:p w14:paraId="3CFE8BE3" w14:textId="77777777" w:rsidR="00241735" w:rsidRPr="00241735" w:rsidRDefault="00C957E3" w:rsidP="00241735">
      <w:pPr>
        <w:numPr>
          <w:ilvl w:val="0"/>
          <w:numId w:val="1"/>
        </w:numPr>
        <w:spacing w:after="0"/>
        <w:rPr>
          <w:rFonts w:ascii="Arial" w:hAnsi="Arial" w:cs="Arial"/>
          <w:b/>
          <w:bCs/>
          <w:sz w:val="24"/>
          <w:szCs w:val="24"/>
        </w:rPr>
      </w:pPr>
      <w:hyperlink r:id="rId25" w:tgtFrame="_blank" w:history="1">
        <w:r w:rsidR="00241735" w:rsidRPr="00241735">
          <w:rPr>
            <w:rStyle w:val="Hyperlink"/>
            <w:rFonts w:ascii="Arial" w:hAnsi="Arial" w:cs="Arial"/>
            <w:b/>
            <w:bCs/>
            <w:sz w:val="24"/>
            <w:szCs w:val="24"/>
          </w:rPr>
          <w:t>Motorsport engineering firm fined for health, safety and welfare failures</w:t>
        </w:r>
      </w:hyperlink>
    </w:p>
    <w:p w14:paraId="0C49530B" w14:textId="77777777" w:rsidR="00241735" w:rsidRPr="00241735" w:rsidRDefault="00241735" w:rsidP="00241735">
      <w:pPr>
        <w:spacing w:after="0"/>
        <w:rPr>
          <w:rFonts w:ascii="Arial" w:hAnsi="Arial" w:cs="Arial"/>
          <w:b/>
          <w:bCs/>
          <w:sz w:val="24"/>
          <w:szCs w:val="24"/>
        </w:rPr>
      </w:pPr>
      <w:r w:rsidRPr="00241735">
        <w:rPr>
          <w:rFonts w:ascii="Arial" w:hAnsi="Arial" w:cs="Arial"/>
          <w:b/>
          <w:bCs/>
          <w:sz w:val="24"/>
          <w:szCs w:val="24"/>
        </w:rPr>
        <w:t>3 May 2024</w:t>
      </w:r>
    </w:p>
    <w:p w14:paraId="74037CB9" w14:textId="77777777" w:rsidR="00241735" w:rsidRPr="00241735" w:rsidRDefault="00241735" w:rsidP="00241735">
      <w:pPr>
        <w:spacing w:after="0"/>
        <w:rPr>
          <w:rFonts w:ascii="Arial" w:hAnsi="Arial" w:cs="Arial"/>
          <w:sz w:val="24"/>
          <w:szCs w:val="24"/>
        </w:rPr>
      </w:pPr>
      <w:r w:rsidRPr="00241735">
        <w:rPr>
          <w:rFonts w:ascii="Arial" w:hAnsi="Arial" w:cs="Arial"/>
          <w:sz w:val="24"/>
          <w:szCs w:val="24"/>
        </w:rPr>
        <w:t>The fine of over £15,500 was issued after multiple health and safety breaches were discovered between 2017 and 2023.</w:t>
      </w:r>
    </w:p>
    <w:p w14:paraId="07E0AEE0" w14:textId="77777777" w:rsidR="00F978F9" w:rsidRDefault="00F978F9" w:rsidP="004A1F62">
      <w:pPr>
        <w:spacing w:after="0"/>
        <w:rPr>
          <w:rFonts w:ascii="Arial" w:hAnsi="Arial" w:cs="Arial"/>
          <w:sz w:val="24"/>
          <w:szCs w:val="24"/>
        </w:rPr>
      </w:pPr>
    </w:p>
    <w:p w14:paraId="386377DB" w14:textId="77777777" w:rsidR="00F978F9" w:rsidRDefault="00F978F9" w:rsidP="004A1F62">
      <w:pPr>
        <w:spacing w:after="0"/>
        <w:rPr>
          <w:rFonts w:ascii="Arial" w:hAnsi="Arial" w:cs="Arial"/>
          <w:sz w:val="24"/>
          <w:szCs w:val="24"/>
        </w:rPr>
      </w:pPr>
    </w:p>
    <w:p w14:paraId="3F3C91E9" w14:textId="77777777" w:rsidR="00F978F9" w:rsidRDefault="00F978F9" w:rsidP="004A1F62">
      <w:pPr>
        <w:spacing w:after="0"/>
        <w:rPr>
          <w:rFonts w:ascii="Arial" w:hAnsi="Arial" w:cs="Arial"/>
          <w:sz w:val="24"/>
          <w:szCs w:val="24"/>
        </w:rPr>
      </w:pPr>
    </w:p>
    <w:p w14:paraId="0B625FEF" w14:textId="3A44395C" w:rsidR="00D10864" w:rsidRDefault="003654FC" w:rsidP="00FC4E8A">
      <w:pPr>
        <w:spacing w:before="100" w:beforeAutospacing="1" w:after="100" w:afterAutospacing="1"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St</w:t>
      </w:r>
      <w:r w:rsidR="00D10864">
        <w:rPr>
          <w:rFonts w:ascii="Arial" w:eastAsia="Times New Roman" w:hAnsi="Arial" w:cs="Arial"/>
          <w:color w:val="222222"/>
          <w:sz w:val="24"/>
          <w:szCs w:val="24"/>
          <w:lang w:eastAsia="en-GB"/>
        </w:rPr>
        <w:t xml:space="preserve">uart and the NASPM Team </w:t>
      </w:r>
    </w:p>
    <w:p w14:paraId="5806F8D6" w14:textId="77777777" w:rsidR="00F24A88" w:rsidRDefault="00F24A88" w:rsidP="00FC4E8A">
      <w:pPr>
        <w:spacing w:before="100" w:beforeAutospacing="1" w:after="100" w:afterAutospacing="1" w:line="240" w:lineRule="auto"/>
        <w:rPr>
          <w:rFonts w:ascii="Times New Roman" w:eastAsia="Times New Roman" w:hAnsi="Times New Roman" w:cs="Times New Roman"/>
          <w:sz w:val="24"/>
          <w:szCs w:val="24"/>
          <w:lang w:eastAsia="en-GB"/>
        </w:rPr>
      </w:pPr>
    </w:p>
    <w:p w14:paraId="1E851F9B" w14:textId="77777777" w:rsidR="00F24A88" w:rsidRDefault="00F24A88" w:rsidP="00FC4E8A">
      <w:pPr>
        <w:spacing w:before="100" w:beforeAutospacing="1" w:after="100" w:afterAutospacing="1" w:line="240" w:lineRule="auto"/>
        <w:rPr>
          <w:rFonts w:ascii="Times New Roman" w:eastAsia="Times New Roman" w:hAnsi="Times New Roman" w:cs="Times New Roman"/>
          <w:sz w:val="24"/>
          <w:szCs w:val="24"/>
          <w:lang w:eastAsia="en-GB"/>
        </w:rPr>
      </w:pPr>
    </w:p>
    <w:p w14:paraId="741A4C6E" w14:textId="77777777" w:rsidR="00CA6AA3" w:rsidRDefault="00CA6AA3" w:rsidP="00AD1330">
      <w:pPr>
        <w:spacing w:after="0"/>
      </w:pPr>
    </w:p>
    <w:p w14:paraId="2FF310F9" w14:textId="77777777" w:rsidR="00CA6AA3" w:rsidRPr="008807F6" w:rsidRDefault="00CA6AA3" w:rsidP="00AD1330">
      <w:pPr>
        <w:spacing w:after="0"/>
      </w:pPr>
    </w:p>
    <w:tbl>
      <w:tblPr>
        <w:tblStyle w:val="TableGrid"/>
        <w:tblpPr w:leftFromText="180" w:rightFromText="180" w:vertAnchor="text" w:horzAnchor="margin" w:tblpY="18"/>
        <w:tblW w:w="9482" w:type="dxa"/>
        <w:tblLook w:val="04A0" w:firstRow="1" w:lastRow="0" w:firstColumn="1" w:lastColumn="0" w:noHBand="0" w:noVBand="1"/>
      </w:tblPr>
      <w:tblGrid>
        <w:gridCol w:w="3247"/>
        <w:gridCol w:w="3284"/>
        <w:gridCol w:w="2951"/>
      </w:tblGrid>
      <w:tr w:rsidR="00CA6AA3" w:rsidRPr="00156906" w14:paraId="737AB237" w14:textId="77777777" w:rsidTr="009103BE">
        <w:trPr>
          <w:trHeight w:val="289"/>
        </w:trPr>
        <w:tc>
          <w:tcPr>
            <w:tcW w:w="0" w:type="auto"/>
            <w:gridSpan w:val="3"/>
            <w:shd w:val="clear" w:color="auto" w:fill="002060"/>
          </w:tcPr>
          <w:p w14:paraId="1ADEE16C" w14:textId="77777777" w:rsidR="00CA6AA3" w:rsidRPr="003A770C" w:rsidRDefault="00CA6AA3" w:rsidP="00AD1330">
            <w:pPr>
              <w:rPr>
                <w:rFonts w:ascii="Arial" w:hAnsi="Arial" w:cs="Arial"/>
                <w:b/>
                <w:color w:val="FFFF00"/>
                <w:sz w:val="28"/>
                <w:szCs w:val="28"/>
              </w:rPr>
            </w:pPr>
            <w:r w:rsidRPr="003A770C">
              <w:rPr>
                <w:rFonts w:ascii="Arial" w:hAnsi="Arial" w:cs="Arial"/>
                <w:b/>
                <w:color w:val="FFFF00"/>
                <w:sz w:val="28"/>
                <w:szCs w:val="28"/>
              </w:rPr>
              <w:t>Guidance Version Control</w:t>
            </w:r>
          </w:p>
        </w:tc>
      </w:tr>
      <w:tr w:rsidR="00CA6AA3" w:rsidRPr="00156906" w14:paraId="72E92250" w14:textId="77777777" w:rsidTr="009103BE">
        <w:trPr>
          <w:trHeight w:val="607"/>
        </w:trPr>
        <w:tc>
          <w:tcPr>
            <w:tcW w:w="0" w:type="auto"/>
            <w:shd w:val="clear" w:color="auto" w:fill="002060"/>
          </w:tcPr>
          <w:p w14:paraId="4513DAD8" w14:textId="77777777" w:rsidR="00CA6AA3" w:rsidRPr="003A770C" w:rsidRDefault="00CA6AA3" w:rsidP="00AD1330">
            <w:pPr>
              <w:rPr>
                <w:rFonts w:ascii="Arial" w:hAnsi="Arial" w:cs="Arial"/>
                <w:b/>
                <w:color w:val="FFFF00"/>
                <w:sz w:val="28"/>
                <w:szCs w:val="28"/>
              </w:rPr>
            </w:pPr>
            <w:r w:rsidRPr="003A770C">
              <w:rPr>
                <w:rFonts w:ascii="Arial" w:hAnsi="Arial" w:cs="Arial"/>
                <w:b/>
                <w:color w:val="FFFF00"/>
                <w:sz w:val="28"/>
                <w:szCs w:val="28"/>
              </w:rPr>
              <w:t>Name of document</w:t>
            </w:r>
          </w:p>
        </w:tc>
        <w:tc>
          <w:tcPr>
            <w:tcW w:w="0" w:type="auto"/>
            <w:shd w:val="clear" w:color="auto" w:fill="002060"/>
          </w:tcPr>
          <w:p w14:paraId="25BF7BD8" w14:textId="77777777" w:rsidR="00CA6AA3" w:rsidRPr="003A770C" w:rsidRDefault="00CA6AA3" w:rsidP="00AD1330">
            <w:pPr>
              <w:rPr>
                <w:rFonts w:ascii="Arial" w:hAnsi="Arial" w:cs="Arial"/>
                <w:b/>
                <w:color w:val="FFFF00"/>
                <w:sz w:val="28"/>
                <w:szCs w:val="28"/>
              </w:rPr>
            </w:pPr>
            <w:r w:rsidRPr="003A770C">
              <w:rPr>
                <w:rFonts w:ascii="Arial" w:hAnsi="Arial" w:cs="Arial"/>
                <w:b/>
                <w:color w:val="FFFF00"/>
                <w:sz w:val="28"/>
                <w:szCs w:val="28"/>
              </w:rPr>
              <w:t>Policy Prepared By</w:t>
            </w:r>
          </w:p>
        </w:tc>
        <w:tc>
          <w:tcPr>
            <w:tcW w:w="0" w:type="auto"/>
            <w:shd w:val="clear" w:color="auto" w:fill="002060"/>
          </w:tcPr>
          <w:p w14:paraId="3DFECC1C" w14:textId="77777777" w:rsidR="00CA6AA3" w:rsidRPr="003A770C" w:rsidRDefault="00CA6AA3" w:rsidP="00AD1330">
            <w:pPr>
              <w:rPr>
                <w:rFonts w:ascii="Arial" w:hAnsi="Arial" w:cs="Arial"/>
                <w:b/>
                <w:color w:val="FFFF00"/>
                <w:sz w:val="28"/>
                <w:szCs w:val="28"/>
              </w:rPr>
            </w:pPr>
            <w:r w:rsidRPr="003A770C">
              <w:rPr>
                <w:rFonts w:ascii="Arial" w:hAnsi="Arial" w:cs="Arial"/>
                <w:b/>
                <w:color w:val="FFFF00"/>
                <w:sz w:val="28"/>
                <w:szCs w:val="28"/>
              </w:rPr>
              <w:t>Last Review date</w:t>
            </w:r>
          </w:p>
        </w:tc>
      </w:tr>
      <w:tr w:rsidR="00CA6AA3" w:rsidRPr="00156906" w14:paraId="6E76F1C1" w14:textId="77777777" w:rsidTr="009103BE">
        <w:trPr>
          <w:trHeight w:val="501"/>
        </w:trPr>
        <w:tc>
          <w:tcPr>
            <w:tcW w:w="0" w:type="auto"/>
          </w:tcPr>
          <w:p w14:paraId="74D65696" w14:textId="77777777" w:rsidR="00CA6AA3" w:rsidRPr="003A770C" w:rsidRDefault="00CA6AA3" w:rsidP="00AD1330">
            <w:pPr>
              <w:rPr>
                <w:rFonts w:ascii="Arial" w:hAnsi="Arial" w:cs="Arial"/>
                <w:sz w:val="24"/>
                <w:szCs w:val="24"/>
              </w:rPr>
            </w:pPr>
            <w:r>
              <w:rPr>
                <w:rFonts w:ascii="Arial" w:hAnsi="Arial" w:cs="Arial"/>
                <w:sz w:val="24"/>
                <w:szCs w:val="24"/>
              </w:rPr>
              <w:t>NASPM N</w:t>
            </w:r>
            <w:r w:rsidRPr="003A770C">
              <w:rPr>
                <w:rFonts w:ascii="Arial" w:hAnsi="Arial" w:cs="Arial"/>
                <w:sz w:val="24"/>
                <w:szCs w:val="24"/>
              </w:rPr>
              <w:t>ewsletter</w:t>
            </w:r>
          </w:p>
        </w:tc>
        <w:tc>
          <w:tcPr>
            <w:tcW w:w="0" w:type="auto"/>
          </w:tcPr>
          <w:p w14:paraId="5DC4BEB0" w14:textId="77777777" w:rsidR="00CA6AA3" w:rsidRPr="003A770C" w:rsidRDefault="00CA6AA3" w:rsidP="00AD1330">
            <w:pPr>
              <w:ind w:left="96"/>
              <w:rPr>
                <w:rFonts w:ascii="Arial" w:hAnsi="Arial" w:cs="Arial"/>
                <w:sz w:val="24"/>
                <w:szCs w:val="24"/>
              </w:rPr>
            </w:pPr>
            <w:r>
              <w:rPr>
                <w:rFonts w:ascii="Arial" w:hAnsi="Arial" w:cs="Arial"/>
                <w:sz w:val="24"/>
                <w:szCs w:val="24"/>
              </w:rPr>
              <w:t xml:space="preserve">NASPM  </w:t>
            </w:r>
          </w:p>
        </w:tc>
        <w:tc>
          <w:tcPr>
            <w:tcW w:w="0" w:type="auto"/>
          </w:tcPr>
          <w:p w14:paraId="5FD44C10" w14:textId="5014D879" w:rsidR="00CA6AA3" w:rsidRPr="003A770C" w:rsidRDefault="00CA6AA3" w:rsidP="00F735E7">
            <w:pPr>
              <w:rPr>
                <w:rFonts w:ascii="Arial" w:hAnsi="Arial" w:cs="Arial"/>
              </w:rPr>
            </w:pPr>
            <w:r w:rsidRPr="003A770C">
              <w:rPr>
                <w:rFonts w:ascii="Arial" w:hAnsi="Arial" w:cs="Arial"/>
              </w:rPr>
              <w:t xml:space="preserve"> </w:t>
            </w:r>
            <w:r w:rsidR="00767735">
              <w:rPr>
                <w:rFonts w:ascii="Arial" w:hAnsi="Arial" w:cs="Arial"/>
              </w:rPr>
              <w:t>May</w:t>
            </w:r>
            <w:r w:rsidR="00E810F6">
              <w:rPr>
                <w:rFonts w:ascii="Arial" w:hAnsi="Arial" w:cs="Arial"/>
              </w:rPr>
              <w:t xml:space="preserve"> 2024</w:t>
            </w:r>
          </w:p>
        </w:tc>
      </w:tr>
    </w:tbl>
    <w:p w14:paraId="64256130" w14:textId="77777777" w:rsidR="00E9200C" w:rsidRPr="00867831" w:rsidRDefault="00E9200C" w:rsidP="00AD1330">
      <w:pPr>
        <w:spacing w:after="0"/>
        <w:rPr>
          <w:rFonts w:cstheme="minorHAnsi"/>
        </w:rPr>
      </w:pPr>
    </w:p>
    <w:sectPr w:rsidR="00E9200C" w:rsidRPr="008678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B07D1"/>
    <w:multiLevelType w:val="hybridMultilevel"/>
    <w:tmpl w:val="93BAC7B4"/>
    <w:lvl w:ilvl="0" w:tplc="A132683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39B7830"/>
    <w:multiLevelType w:val="hybridMultilevel"/>
    <w:tmpl w:val="2B26C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3113"/>
    <w:multiLevelType w:val="hybridMultilevel"/>
    <w:tmpl w:val="335E13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A46511C"/>
    <w:multiLevelType w:val="hybridMultilevel"/>
    <w:tmpl w:val="DFB6CC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0EC67EC"/>
    <w:multiLevelType w:val="multilevel"/>
    <w:tmpl w:val="0BC61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045FDB"/>
    <w:multiLevelType w:val="hybridMultilevel"/>
    <w:tmpl w:val="3578A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722A18"/>
    <w:multiLevelType w:val="hybridMultilevel"/>
    <w:tmpl w:val="17E64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FF1253"/>
    <w:multiLevelType w:val="hybridMultilevel"/>
    <w:tmpl w:val="54829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5031E4"/>
    <w:multiLevelType w:val="hybridMultilevel"/>
    <w:tmpl w:val="52F88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FF64F2"/>
    <w:multiLevelType w:val="hybridMultilevel"/>
    <w:tmpl w:val="972C12FE"/>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32035BCA"/>
    <w:multiLevelType w:val="hybridMultilevel"/>
    <w:tmpl w:val="4EEC0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53B46CC"/>
    <w:multiLevelType w:val="hybridMultilevel"/>
    <w:tmpl w:val="242031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E77822"/>
    <w:multiLevelType w:val="hybridMultilevel"/>
    <w:tmpl w:val="7FD0DC26"/>
    <w:lvl w:ilvl="0" w:tplc="FB06D2D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7796D9E"/>
    <w:multiLevelType w:val="multilevel"/>
    <w:tmpl w:val="1E04C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314BBB"/>
    <w:multiLevelType w:val="hybridMultilevel"/>
    <w:tmpl w:val="37E6D4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434E1E"/>
    <w:multiLevelType w:val="multilevel"/>
    <w:tmpl w:val="350C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9D603A"/>
    <w:multiLevelType w:val="hybridMultilevel"/>
    <w:tmpl w:val="94C48B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BA460A"/>
    <w:multiLevelType w:val="multilevel"/>
    <w:tmpl w:val="5D98E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2E5AB4"/>
    <w:multiLevelType w:val="hybridMultilevel"/>
    <w:tmpl w:val="FB9E9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A0F635F"/>
    <w:multiLevelType w:val="hybridMultilevel"/>
    <w:tmpl w:val="335E13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C82571E"/>
    <w:multiLevelType w:val="hybridMultilevel"/>
    <w:tmpl w:val="D66A6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991182"/>
    <w:multiLevelType w:val="hybridMultilevel"/>
    <w:tmpl w:val="4F5A8DAE"/>
    <w:lvl w:ilvl="0" w:tplc="901CE5F2">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1B306C4"/>
    <w:multiLevelType w:val="hybridMultilevel"/>
    <w:tmpl w:val="56124E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71910CE"/>
    <w:multiLevelType w:val="hybridMultilevel"/>
    <w:tmpl w:val="A0103176"/>
    <w:lvl w:ilvl="0" w:tplc="469A134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594C7DAC"/>
    <w:multiLevelType w:val="hybridMultilevel"/>
    <w:tmpl w:val="065C5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A651CE8"/>
    <w:multiLevelType w:val="hybridMultilevel"/>
    <w:tmpl w:val="3BB4B7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B3B2B05"/>
    <w:multiLevelType w:val="multilevel"/>
    <w:tmpl w:val="4ECC4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571153"/>
    <w:multiLevelType w:val="hybridMultilevel"/>
    <w:tmpl w:val="335E135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61A7107A"/>
    <w:multiLevelType w:val="hybridMultilevel"/>
    <w:tmpl w:val="97FC13A0"/>
    <w:lvl w:ilvl="0" w:tplc="5E2AD79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63DD4FCA"/>
    <w:multiLevelType w:val="hybridMultilevel"/>
    <w:tmpl w:val="92B6E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9BA6291"/>
    <w:multiLevelType w:val="hybridMultilevel"/>
    <w:tmpl w:val="2E3AC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7DE4B7C"/>
    <w:multiLevelType w:val="hybridMultilevel"/>
    <w:tmpl w:val="3C666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B716DBF"/>
    <w:multiLevelType w:val="hybridMultilevel"/>
    <w:tmpl w:val="EB1C18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F622FEF"/>
    <w:multiLevelType w:val="hybridMultilevel"/>
    <w:tmpl w:val="66BA7ED6"/>
    <w:lvl w:ilvl="0" w:tplc="08090001">
      <w:start w:val="1"/>
      <w:numFmt w:val="bullet"/>
      <w:lvlText w:val=""/>
      <w:lvlJc w:val="left"/>
      <w:pPr>
        <w:ind w:left="453" w:hanging="361"/>
      </w:pPr>
      <w:rPr>
        <w:rFonts w:ascii="Symbol" w:hAnsi="Symbol" w:hint="default"/>
        <w:b w:val="0"/>
        <w:bCs w:val="0"/>
        <w:i w:val="0"/>
        <w:iCs w:val="0"/>
        <w:w w:val="100"/>
        <w:sz w:val="22"/>
        <w:szCs w:val="22"/>
        <w:lang w:val="en-US" w:eastAsia="en-US" w:bidi="ar-SA"/>
      </w:rPr>
    </w:lvl>
    <w:lvl w:ilvl="1" w:tplc="ED26867C">
      <w:numFmt w:val="bullet"/>
      <w:lvlText w:val="•"/>
      <w:lvlJc w:val="left"/>
      <w:pPr>
        <w:ind w:left="1444" w:hanging="361"/>
      </w:pPr>
      <w:rPr>
        <w:lang w:val="en-US" w:eastAsia="en-US" w:bidi="ar-SA"/>
      </w:rPr>
    </w:lvl>
    <w:lvl w:ilvl="2" w:tplc="B114DB7C">
      <w:numFmt w:val="bullet"/>
      <w:lvlText w:val="•"/>
      <w:lvlJc w:val="left"/>
      <w:pPr>
        <w:ind w:left="2429" w:hanging="361"/>
      </w:pPr>
      <w:rPr>
        <w:lang w:val="en-US" w:eastAsia="en-US" w:bidi="ar-SA"/>
      </w:rPr>
    </w:lvl>
    <w:lvl w:ilvl="3" w:tplc="B6CAD11E">
      <w:numFmt w:val="bullet"/>
      <w:lvlText w:val="•"/>
      <w:lvlJc w:val="left"/>
      <w:pPr>
        <w:ind w:left="3413" w:hanging="361"/>
      </w:pPr>
      <w:rPr>
        <w:lang w:val="en-US" w:eastAsia="en-US" w:bidi="ar-SA"/>
      </w:rPr>
    </w:lvl>
    <w:lvl w:ilvl="4" w:tplc="0298FA9C">
      <w:numFmt w:val="bullet"/>
      <w:lvlText w:val="•"/>
      <w:lvlJc w:val="left"/>
      <w:pPr>
        <w:ind w:left="4398" w:hanging="361"/>
      </w:pPr>
      <w:rPr>
        <w:lang w:val="en-US" w:eastAsia="en-US" w:bidi="ar-SA"/>
      </w:rPr>
    </w:lvl>
    <w:lvl w:ilvl="5" w:tplc="F0662728">
      <w:numFmt w:val="bullet"/>
      <w:lvlText w:val="•"/>
      <w:lvlJc w:val="left"/>
      <w:pPr>
        <w:ind w:left="5383" w:hanging="361"/>
      </w:pPr>
      <w:rPr>
        <w:lang w:val="en-US" w:eastAsia="en-US" w:bidi="ar-SA"/>
      </w:rPr>
    </w:lvl>
    <w:lvl w:ilvl="6" w:tplc="77022180">
      <w:numFmt w:val="bullet"/>
      <w:lvlText w:val="•"/>
      <w:lvlJc w:val="left"/>
      <w:pPr>
        <w:ind w:left="6367" w:hanging="361"/>
      </w:pPr>
      <w:rPr>
        <w:lang w:val="en-US" w:eastAsia="en-US" w:bidi="ar-SA"/>
      </w:rPr>
    </w:lvl>
    <w:lvl w:ilvl="7" w:tplc="7062C81A">
      <w:numFmt w:val="bullet"/>
      <w:lvlText w:val="•"/>
      <w:lvlJc w:val="left"/>
      <w:pPr>
        <w:ind w:left="7352" w:hanging="361"/>
      </w:pPr>
      <w:rPr>
        <w:lang w:val="en-US" w:eastAsia="en-US" w:bidi="ar-SA"/>
      </w:rPr>
    </w:lvl>
    <w:lvl w:ilvl="8" w:tplc="41D03854">
      <w:numFmt w:val="bullet"/>
      <w:lvlText w:val="•"/>
      <w:lvlJc w:val="left"/>
      <w:pPr>
        <w:ind w:left="8336" w:hanging="361"/>
      </w:pPr>
      <w:rPr>
        <w:lang w:val="en-US" w:eastAsia="en-US" w:bidi="ar-SA"/>
      </w:rPr>
    </w:lvl>
  </w:abstractNum>
  <w:num w:numId="1">
    <w:abstractNumId w:val="21"/>
  </w:num>
  <w:num w:numId="2">
    <w:abstractNumId w:val="10"/>
  </w:num>
  <w:num w:numId="3">
    <w:abstractNumId w:val="31"/>
  </w:num>
  <w:num w:numId="4">
    <w:abstractNumId w:val="33"/>
  </w:num>
  <w:num w:numId="5">
    <w:abstractNumId w:val="3"/>
  </w:num>
  <w:num w:numId="6">
    <w:abstractNumId w:val="9"/>
  </w:num>
  <w:num w:numId="7">
    <w:abstractNumId w:val="11"/>
  </w:num>
  <w:num w:numId="8">
    <w:abstractNumId w:val="8"/>
  </w:num>
  <w:num w:numId="9">
    <w:abstractNumId w:val="7"/>
  </w:num>
  <w:num w:numId="10">
    <w:abstractNumId w:val="16"/>
  </w:num>
  <w:num w:numId="11">
    <w:abstractNumId w:val="29"/>
  </w:num>
  <w:num w:numId="12">
    <w:abstractNumId w:val="20"/>
  </w:num>
  <w:num w:numId="13">
    <w:abstractNumId w:val="30"/>
  </w:num>
  <w:num w:numId="14">
    <w:abstractNumId w:val="5"/>
  </w:num>
  <w:num w:numId="15">
    <w:abstractNumId w:val="6"/>
  </w:num>
  <w:num w:numId="16">
    <w:abstractNumId w:val="13"/>
  </w:num>
  <w:num w:numId="17">
    <w:abstractNumId w:val="4"/>
  </w:num>
  <w:num w:numId="18">
    <w:abstractNumId w:val="17"/>
  </w:num>
  <w:num w:numId="19">
    <w:abstractNumId w:val="26"/>
  </w:num>
  <w:num w:numId="20">
    <w:abstractNumId w:val="1"/>
  </w:num>
  <w:num w:numId="21">
    <w:abstractNumId w:val="24"/>
  </w:num>
  <w:num w:numId="22">
    <w:abstractNumId w:val="18"/>
  </w:num>
  <w:num w:numId="23">
    <w:abstractNumId w:val="14"/>
  </w:num>
  <w:num w:numId="24">
    <w:abstractNumId w:val="15"/>
  </w:num>
  <w:num w:numId="25">
    <w:abstractNumId w:val="32"/>
  </w:num>
  <w:num w:numId="26">
    <w:abstractNumId w:val="22"/>
  </w:num>
  <w:num w:numId="27">
    <w:abstractNumId w:val="27"/>
  </w:num>
  <w:num w:numId="28">
    <w:abstractNumId w:val="19"/>
  </w:num>
  <w:num w:numId="29">
    <w:abstractNumId w:val="2"/>
  </w:num>
  <w:num w:numId="30">
    <w:abstractNumId w:val="28"/>
  </w:num>
  <w:num w:numId="31">
    <w:abstractNumId w:val="12"/>
  </w:num>
  <w:num w:numId="32">
    <w:abstractNumId w:val="0"/>
  </w:num>
  <w:num w:numId="33">
    <w:abstractNumId w:val="23"/>
  </w:num>
  <w:num w:numId="34">
    <w:abstractNumId w:val="2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2A6"/>
    <w:rsid w:val="00001E7D"/>
    <w:rsid w:val="00005AD3"/>
    <w:rsid w:val="000068AF"/>
    <w:rsid w:val="00007CC6"/>
    <w:rsid w:val="00010C95"/>
    <w:rsid w:val="00011427"/>
    <w:rsid w:val="00011453"/>
    <w:rsid w:val="00013E84"/>
    <w:rsid w:val="00014370"/>
    <w:rsid w:val="000321C6"/>
    <w:rsid w:val="00040724"/>
    <w:rsid w:val="0004113B"/>
    <w:rsid w:val="00042E43"/>
    <w:rsid w:val="00044966"/>
    <w:rsid w:val="00046F8E"/>
    <w:rsid w:val="00047005"/>
    <w:rsid w:val="00047251"/>
    <w:rsid w:val="000509CB"/>
    <w:rsid w:val="0005351F"/>
    <w:rsid w:val="000557A1"/>
    <w:rsid w:val="00057EF3"/>
    <w:rsid w:val="00060C76"/>
    <w:rsid w:val="0006499C"/>
    <w:rsid w:val="000655DA"/>
    <w:rsid w:val="00065C18"/>
    <w:rsid w:val="00066575"/>
    <w:rsid w:val="0006689C"/>
    <w:rsid w:val="00077AB9"/>
    <w:rsid w:val="00080A21"/>
    <w:rsid w:val="0008299C"/>
    <w:rsid w:val="000876F9"/>
    <w:rsid w:val="00090B1F"/>
    <w:rsid w:val="00092DC2"/>
    <w:rsid w:val="00094846"/>
    <w:rsid w:val="000948C8"/>
    <w:rsid w:val="000A26BA"/>
    <w:rsid w:val="000A32A8"/>
    <w:rsid w:val="000A46C8"/>
    <w:rsid w:val="000B114C"/>
    <w:rsid w:val="000B128C"/>
    <w:rsid w:val="000B2A6C"/>
    <w:rsid w:val="000B4AA1"/>
    <w:rsid w:val="000B4EAE"/>
    <w:rsid w:val="000C4D26"/>
    <w:rsid w:val="000C5E23"/>
    <w:rsid w:val="000D096A"/>
    <w:rsid w:val="000D1C23"/>
    <w:rsid w:val="000D4DE6"/>
    <w:rsid w:val="000D5B79"/>
    <w:rsid w:val="000E051A"/>
    <w:rsid w:val="000E1930"/>
    <w:rsid w:val="000E1C7D"/>
    <w:rsid w:val="000E4E06"/>
    <w:rsid w:val="000F6820"/>
    <w:rsid w:val="00101A9B"/>
    <w:rsid w:val="00105237"/>
    <w:rsid w:val="001105D3"/>
    <w:rsid w:val="00112F4C"/>
    <w:rsid w:val="00114EA6"/>
    <w:rsid w:val="00121B06"/>
    <w:rsid w:val="00121B22"/>
    <w:rsid w:val="001225AF"/>
    <w:rsid w:val="0012647C"/>
    <w:rsid w:val="00133B68"/>
    <w:rsid w:val="00133ED0"/>
    <w:rsid w:val="00137022"/>
    <w:rsid w:val="00137A9A"/>
    <w:rsid w:val="001400CC"/>
    <w:rsid w:val="00140F56"/>
    <w:rsid w:val="00142671"/>
    <w:rsid w:val="00144D5A"/>
    <w:rsid w:val="00145E2C"/>
    <w:rsid w:val="0014760A"/>
    <w:rsid w:val="00150B9F"/>
    <w:rsid w:val="00151A97"/>
    <w:rsid w:val="00153C0F"/>
    <w:rsid w:val="00154C41"/>
    <w:rsid w:val="001550F7"/>
    <w:rsid w:val="00157075"/>
    <w:rsid w:val="001573D0"/>
    <w:rsid w:val="001627C1"/>
    <w:rsid w:val="00166F55"/>
    <w:rsid w:val="00167DB4"/>
    <w:rsid w:val="00170242"/>
    <w:rsid w:val="00173236"/>
    <w:rsid w:val="001751EA"/>
    <w:rsid w:val="00175A42"/>
    <w:rsid w:val="00176199"/>
    <w:rsid w:val="001812DD"/>
    <w:rsid w:val="00183132"/>
    <w:rsid w:val="00183F91"/>
    <w:rsid w:val="00185C5D"/>
    <w:rsid w:val="001871FF"/>
    <w:rsid w:val="00187AAE"/>
    <w:rsid w:val="0019043E"/>
    <w:rsid w:val="00194ADE"/>
    <w:rsid w:val="001A0299"/>
    <w:rsid w:val="001A24B2"/>
    <w:rsid w:val="001A3204"/>
    <w:rsid w:val="001A7806"/>
    <w:rsid w:val="001B13A7"/>
    <w:rsid w:val="001B13AD"/>
    <w:rsid w:val="001B44B5"/>
    <w:rsid w:val="001C38A3"/>
    <w:rsid w:val="001D44F0"/>
    <w:rsid w:val="001D600A"/>
    <w:rsid w:val="001D6E42"/>
    <w:rsid w:val="001D7C7C"/>
    <w:rsid w:val="001E044F"/>
    <w:rsid w:val="001E1134"/>
    <w:rsid w:val="001E11FE"/>
    <w:rsid w:val="001E36B9"/>
    <w:rsid w:val="001E3A28"/>
    <w:rsid w:val="001E66CC"/>
    <w:rsid w:val="001F1E69"/>
    <w:rsid w:val="001F3ADC"/>
    <w:rsid w:val="001F4479"/>
    <w:rsid w:val="001F50C6"/>
    <w:rsid w:val="002009D4"/>
    <w:rsid w:val="00200F5F"/>
    <w:rsid w:val="0020269C"/>
    <w:rsid w:val="00211E30"/>
    <w:rsid w:val="002125EA"/>
    <w:rsid w:val="00217FBD"/>
    <w:rsid w:val="00224741"/>
    <w:rsid w:val="002317C2"/>
    <w:rsid w:val="00232709"/>
    <w:rsid w:val="00235A4A"/>
    <w:rsid w:val="0023667F"/>
    <w:rsid w:val="00236C7D"/>
    <w:rsid w:val="002374A3"/>
    <w:rsid w:val="00241735"/>
    <w:rsid w:val="00241886"/>
    <w:rsid w:val="002427B2"/>
    <w:rsid w:val="0024499E"/>
    <w:rsid w:val="00244B7F"/>
    <w:rsid w:val="00246191"/>
    <w:rsid w:val="002469D6"/>
    <w:rsid w:val="00246FBA"/>
    <w:rsid w:val="002472EF"/>
    <w:rsid w:val="002500BC"/>
    <w:rsid w:val="00251AE5"/>
    <w:rsid w:val="00254E93"/>
    <w:rsid w:val="00257355"/>
    <w:rsid w:val="00260281"/>
    <w:rsid w:val="00260888"/>
    <w:rsid w:val="00262B17"/>
    <w:rsid w:val="00264CE7"/>
    <w:rsid w:val="002674BF"/>
    <w:rsid w:val="00267EEE"/>
    <w:rsid w:val="00270436"/>
    <w:rsid w:val="00272E75"/>
    <w:rsid w:val="002750DE"/>
    <w:rsid w:val="002761E7"/>
    <w:rsid w:val="0027666C"/>
    <w:rsid w:val="002770B3"/>
    <w:rsid w:val="00277918"/>
    <w:rsid w:val="00280C60"/>
    <w:rsid w:val="00282F8F"/>
    <w:rsid w:val="00285393"/>
    <w:rsid w:val="00286D51"/>
    <w:rsid w:val="00287375"/>
    <w:rsid w:val="00287F49"/>
    <w:rsid w:val="002A07EC"/>
    <w:rsid w:val="002A13E7"/>
    <w:rsid w:val="002A43A6"/>
    <w:rsid w:val="002A6366"/>
    <w:rsid w:val="002A7E20"/>
    <w:rsid w:val="002B01B1"/>
    <w:rsid w:val="002B0C61"/>
    <w:rsid w:val="002B3AA4"/>
    <w:rsid w:val="002B47C5"/>
    <w:rsid w:val="002C2B41"/>
    <w:rsid w:val="002C520F"/>
    <w:rsid w:val="002D097C"/>
    <w:rsid w:val="002D3B72"/>
    <w:rsid w:val="002D4F32"/>
    <w:rsid w:val="002E32F3"/>
    <w:rsid w:val="002E6856"/>
    <w:rsid w:val="002F5206"/>
    <w:rsid w:val="002F6413"/>
    <w:rsid w:val="00300909"/>
    <w:rsid w:val="00300AD9"/>
    <w:rsid w:val="0030102E"/>
    <w:rsid w:val="00310BF3"/>
    <w:rsid w:val="00312372"/>
    <w:rsid w:val="003125F5"/>
    <w:rsid w:val="00314539"/>
    <w:rsid w:val="0031789D"/>
    <w:rsid w:val="0032145C"/>
    <w:rsid w:val="00321B42"/>
    <w:rsid w:val="003222CD"/>
    <w:rsid w:val="003238EC"/>
    <w:rsid w:val="00325298"/>
    <w:rsid w:val="00333EEA"/>
    <w:rsid w:val="00335E2B"/>
    <w:rsid w:val="003360F4"/>
    <w:rsid w:val="0033672D"/>
    <w:rsid w:val="00336918"/>
    <w:rsid w:val="00337DE0"/>
    <w:rsid w:val="00344709"/>
    <w:rsid w:val="00345051"/>
    <w:rsid w:val="003457C3"/>
    <w:rsid w:val="00350C12"/>
    <w:rsid w:val="0035101E"/>
    <w:rsid w:val="0035126A"/>
    <w:rsid w:val="00352F36"/>
    <w:rsid w:val="00353A04"/>
    <w:rsid w:val="003555A3"/>
    <w:rsid w:val="00356FA2"/>
    <w:rsid w:val="00357D66"/>
    <w:rsid w:val="00357E57"/>
    <w:rsid w:val="00360E19"/>
    <w:rsid w:val="003612EC"/>
    <w:rsid w:val="00362FD8"/>
    <w:rsid w:val="003654FC"/>
    <w:rsid w:val="00367F2A"/>
    <w:rsid w:val="003709ED"/>
    <w:rsid w:val="003720FC"/>
    <w:rsid w:val="003745DD"/>
    <w:rsid w:val="00376893"/>
    <w:rsid w:val="00382A75"/>
    <w:rsid w:val="003906E7"/>
    <w:rsid w:val="00392088"/>
    <w:rsid w:val="0039539E"/>
    <w:rsid w:val="003A0FF3"/>
    <w:rsid w:val="003A12C4"/>
    <w:rsid w:val="003A302A"/>
    <w:rsid w:val="003A4EA2"/>
    <w:rsid w:val="003B236E"/>
    <w:rsid w:val="003B4404"/>
    <w:rsid w:val="003B6BC1"/>
    <w:rsid w:val="003B715D"/>
    <w:rsid w:val="003B7F28"/>
    <w:rsid w:val="003C7913"/>
    <w:rsid w:val="003D0CC0"/>
    <w:rsid w:val="003D4963"/>
    <w:rsid w:val="003D5D4B"/>
    <w:rsid w:val="003D5FA7"/>
    <w:rsid w:val="003D65A5"/>
    <w:rsid w:val="003D6996"/>
    <w:rsid w:val="003E203E"/>
    <w:rsid w:val="003E6C38"/>
    <w:rsid w:val="003F1812"/>
    <w:rsid w:val="003F4BAE"/>
    <w:rsid w:val="003F599F"/>
    <w:rsid w:val="003F5ACF"/>
    <w:rsid w:val="003F6C9C"/>
    <w:rsid w:val="003F7747"/>
    <w:rsid w:val="00400C77"/>
    <w:rsid w:val="00400E92"/>
    <w:rsid w:val="00402FDF"/>
    <w:rsid w:val="0040696D"/>
    <w:rsid w:val="00406AD3"/>
    <w:rsid w:val="00407DCF"/>
    <w:rsid w:val="004124E4"/>
    <w:rsid w:val="0041501B"/>
    <w:rsid w:val="0041515D"/>
    <w:rsid w:val="004156CE"/>
    <w:rsid w:val="00417AEA"/>
    <w:rsid w:val="00421146"/>
    <w:rsid w:val="00421A49"/>
    <w:rsid w:val="0042470D"/>
    <w:rsid w:val="004262D4"/>
    <w:rsid w:val="004276EB"/>
    <w:rsid w:val="00432ED4"/>
    <w:rsid w:val="0043333C"/>
    <w:rsid w:val="00433DD1"/>
    <w:rsid w:val="00440567"/>
    <w:rsid w:val="004429F7"/>
    <w:rsid w:val="00443D19"/>
    <w:rsid w:val="004462FE"/>
    <w:rsid w:val="0045656A"/>
    <w:rsid w:val="00457F22"/>
    <w:rsid w:val="00461073"/>
    <w:rsid w:val="004617E3"/>
    <w:rsid w:val="0046321E"/>
    <w:rsid w:val="004638EA"/>
    <w:rsid w:val="00463C86"/>
    <w:rsid w:val="0047232E"/>
    <w:rsid w:val="00472822"/>
    <w:rsid w:val="0047477D"/>
    <w:rsid w:val="00475C37"/>
    <w:rsid w:val="00493C8D"/>
    <w:rsid w:val="00495322"/>
    <w:rsid w:val="00496F0B"/>
    <w:rsid w:val="004972EB"/>
    <w:rsid w:val="00497563"/>
    <w:rsid w:val="004A1F62"/>
    <w:rsid w:val="004A236C"/>
    <w:rsid w:val="004A6A54"/>
    <w:rsid w:val="004A6B6E"/>
    <w:rsid w:val="004A7880"/>
    <w:rsid w:val="004B1AAA"/>
    <w:rsid w:val="004B1E2E"/>
    <w:rsid w:val="004C0773"/>
    <w:rsid w:val="004C285B"/>
    <w:rsid w:val="004C4546"/>
    <w:rsid w:val="004C7A5B"/>
    <w:rsid w:val="004D1024"/>
    <w:rsid w:val="004D1D08"/>
    <w:rsid w:val="004D1E69"/>
    <w:rsid w:val="004D276A"/>
    <w:rsid w:val="004D3260"/>
    <w:rsid w:val="004D3E1B"/>
    <w:rsid w:val="004D501A"/>
    <w:rsid w:val="004D6F10"/>
    <w:rsid w:val="004D7128"/>
    <w:rsid w:val="004D7CF0"/>
    <w:rsid w:val="004E0166"/>
    <w:rsid w:val="004E1350"/>
    <w:rsid w:val="004E1581"/>
    <w:rsid w:val="004E1A63"/>
    <w:rsid w:val="004E29B4"/>
    <w:rsid w:val="004E3656"/>
    <w:rsid w:val="004E4F49"/>
    <w:rsid w:val="004E690A"/>
    <w:rsid w:val="004E6E2D"/>
    <w:rsid w:val="004F28E3"/>
    <w:rsid w:val="004F4A6C"/>
    <w:rsid w:val="004F59F4"/>
    <w:rsid w:val="00502C66"/>
    <w:rsid w:val="0051072B"/>
    <w:rsid w:val="00513815"/>
    <w:rsid w:val="0051598A"/>
    <w:rsid w:val="0051700E"/>
    <w:rsid w:val="00521E77"/>
    <w:rsid w:val="00523334"/>
    <w:rsid w:val="0052384E"/>
    <w:rsid w:val="0052477A"/>
    <w:rsid w:val="00524C13"/>
    <w:rsid w:val="00531439"/>
    <w:rsid w:val="005358EA"/>
    <w:rsid w:val="005424AE"/>
    <w:rsid w:val="005432A6"/>
    <w:rsid w:val="00543D20"/>
    <w:rsid w:val="005445C3"/>
    <w:rsid w:val="005451DE"/>
    <w:rsid w:val="00545CD3"/>
    <w:rsid w:val="00553FDE"/>
    <w:rsid w:val="005610CD"/>
    <w:rsid w:val="0056309F"/>
    <w:rsid w:val="0056361B"/>
    <w:rsid w:val="00564E2F"/>
    <w:rsid w:val="005666A3"/>
    <w:rsid w:val="00566B1E"/>
    <w:rsid w:val="005674EA"/>
    <w:rsid w:val="00567756"/>
    <w:rsid w:val="00572855"/>
    <w:rsid w:val="0057289B"/>
    <w:rsid w:val="00580AF2"/>
    <w:rsid w:val="00581B73"/>
    <w:rsid w:val="0058232C"/>
    <w:rsid w:val="00582BC1"/>
    <w:rsid w:val="00583149"/>
    <w:rsid w:val="00583CA1"/>
    <w:rsid w:val="005950AB"/>
    <w:rsid w:val="005951B4"/>
    <w:rsid w:val="00597CE0"/>
    <w:rsid w:val="005A3BEA"/>
    <w:rsid w:val="005A47BF"/>
    <w:rsid w:val="005A63E5"/>
    <w:rsid w:val="005B1F9F"/>
    <w:rsid w:val="005B2112"/>
    <w:rsid w:val="005B4FAA"/>
    <w:rsid w:val="005B5186"/>
    <w:rsid w:val="005C040B"/>
    <w:rsid w:val="005C1C57"/>
    <w:rsid w:val="005C3140"/>
    <w:rsid w:val="005C5D48"/>
    <w:rsid w:val="005D19A7"/>
    <w:rsid w:val="005D6A3D"/>
    <w:rsid w:val="005D6A83"/>
    <w:rsid w:val="005D727A"/>
    <w:rsid w:val="005E2E00"/>
    <w:rsid w:val="005E7D93"/>
    <w:rsid w:val="005F7FFE"/>
    <w:rsid w:val="00600B9C"/>
    <w:rsid w:val="00600EC9"/>
    <w:rsid w:val="0060165D"/>
    <w:rsid w:val="006045E1"/>
    <w:rsid w:val="00604668"/>
    <w:rsid w:val="00605E2F"/>
    <w:rsid w:val="00606998"/>
    <w:rsid w:val="00606F0C"/>
    <w:rsid w:val="00611090"/>
    <w:rsid w:val="00611238"/>
    <w:rsid w:val="00612E34"/>
    <w:rsid w:val="00615D97"/>
    <w:rsid w:val="0062035B"/>
    <w:rsid w:val="0062212B"/>
    <w:rsid w:val="00623EB1"/>
    <w:rsid w:val="006323DD"/>
    <w:rsid w:val="006361AC"/>
    <w:rsid w:val="00636A0E"/>
    <w:rsid w:val="0064367C"/>
    <w:rsid w:val="006452DA"/>
    <w:rsid w:val="00646AB9"/>
    <w:rsid w:val="0064724B"/>
    <w:rsid w:val="006507F0"/>
    <w:rsid w:val="0065354A"/>
    <w:rsid w:val="0065535A"/>
    <w:rsid w:val="00655CFD"/>
    <w:rsid w:val="00656475"/>
    <w:rsid w:val="00656BDE"/>
    <w:rsid w:val="00661AAC"/>
    <w:rsid w:val="006626E8"/>
    <w:rsid w:val="006650AB"/>
    <w:rsid w:val="00671D5D"/>
    <w:rsid w:val="00672D1A"/>
    <w:rsid w:val="006778BE"/>
    <w:rsid w:val="00677D9E"/>
    <w:rsid w:val="006872AD"/>
    <w:rsid w:val="00687739"/>
    <w:rsid w:val="00690620"/>
    <w:rsid w:val="00693BB1"/>
    <w:rsid w:val="00694631"/>
    <w:rsid w:val="00694670"/>
    <w:rsid w:val="00694F93"/>
    <w:rsid w:val="00695ACF"/>
    <w:rsid w:val="006A0C31"/>
    <w:rsid w:val="006A167C"/>
    <w:rsid w:val="006A3451"/>
    <w:rsid w:val="006A42B7"/>
    <w:rsid w:val="006A5B44"/>
    <w:rsid w:val="006B4E98"/>
    <w:rsid w:val="006B7201"/>
    <w:rsid w:val="006C1AE0"/>
    <w:rsid w:val="006C49AA"/>
    <w:rsid w:val="006C4B8D"/>
    <w:rsid w:val="006C4C72"/>
    <w:rsid w:val="006C519B"/>
    <w:rsid w:val="006C6F9D"/>
    <w:rsid w:val="006C7A12"/>
    <w:rsid w:val="006D149F"/>
    <w:rsid w:val="006D1830"/>
    <w:rsid w:val="006D2796"/>
    <w:rsid w:val="006D4BF3"/>
    <w:rsid w:val="006D513D"/>
    <w:rsid w:val="006D6C67"/>
    <w:rsid w:val="006D6FA3"/>
    <w:rsid w:val="006E38BB"/>
    <w:rsid w:val="006E49BA"/>
    <w:rsid w:val="006E670C"/>
    <w:rsid w:val="006F0C66"/>
    <w:rsid w:val="006F1BB3"/>
    <w:rsid w:val="006F2BAA"/>
    <w:rsid w:val="006F3E82"/>
    <w:rsid w:val="006F5545"/>
    <w:rsid w:val="006F5591"/>
    <w:rsid w:val="006F6C58"/>
    <w:rsid w:val="00700A95"/>
    <w:rsid w:val="00701771"/>
    <w:rsid w:val="007024AD"/>
    <w:rsid w:val="007032C3"/>
    <w:rsid w:val="0070645E"/>
    <w:rsid w:val="00707632"/>
    <w:rsid w:val="00722189"/>
    <w:rsid w:val="00724B1E"/>
    <w:rsid w:val="007311A3"/>
    <w:rsid w:val="007318F0"/>
    <w:rsid w:val="007352CB"/>
    <w:rsid w:val="007441BB"/>
    <w:rsid w:val="007466C6"/>
    <w:rsid w:val="00747D00"/>
    <w:rsid w:val="007506A4"/>
    <w:rsid w:val="0075571C"/>
    <w:rsid w:val="00756521"/>
    <w:rsid w:val="007567F1"/>
    <w:rsid w:val="00756B60"/>
    <w:rsid w:val="00756FB9"/>
    <w:rsid w:val="00760395"/>
    <w:rsid w:val="00760618"/>
    <w:rsid w:val="00765BD4"/>
    <w:rsid w:val="007663A3"/>
    <w:rsid w:val="00767735"/>
    <w:rsid w:val="00770DC1"/>
    <w:rsid w:val="00770EB6"/>
    <w:rsid w:val="00772869"/>
    <w:rsid w:val="00775EDD"/>
    <w:rsid w:val="00776B08"/>
    <w:rsid w:val="00776E8D"/>
    <w:rsid w:val="0077723C"/>
    <w:rsid w:val="00777271"/>
    <w:rsid w:val="007811DB"/>
    <w:rsid w:val="00781531"/>
    <w:rsid w:val="00781684"/>
    <w:rsid w:val="00790839"/>
    <w:rsid w:val="00791977"/>
    <w:rsid w:val="00794119"/>
    <w:rsid w:val="0079437A"/>
    <w:rsid w:val="00794AF4"/>
    <w:rsid w:val="007960C0"/>
    <w:rsid w:val="00796A88"/>
    <w:rsid w:val="00796AE7"/>
    <w:rsid w:val="00797131"/>
    <w:rsid w:val="007977D2"/>
    <w:rsid w:val="007977EE"/>
    <w:rsid w:val="007B317F"/>
    <w:rsid w:val="007B696C"/>
    <w:rsid w:val="007C5569"/>
    <w:rsid w:val="007C75F1"/>
    <w:rsid w:val="007D0FE7"/>
    <w:rsid w:val="007D1B02"/>
    <w:rsid w:val="007D69AB"/>
    <w:rsid w:val="007E23E4"/>
    <w:rsid w:val="007E3194"/>
    <w:rsid w:val="007E3F84"/>
    <w:rsid w:val="007E67C4"/>
    <w:rsid w:val="007E7529"/>
    <w:rsid w:val="007F5782"/>
    <w:rsid w:val="00800843"/>
    <w:rsid w:val="00802F21"/>
    <w:rsid w:val="008052C2"/>
    <w:rsid w:val="008101C1"/>
    <w:rsid w:val="00810FF3"/>
    <w:rsid w:val="008134E3"/>
    <w:rsid w:val="00821B78"/>
    <w:rsid w:val="008234B5"/>
    <w:rsid w:val="00825162"/>
    <w:rsid w:val="00827346"/>
    <w:rsid w:val="00827CE7"/>
    <w:rsid w:val="0083112E"/>
    <w:rsid w:val="008334FC"/>
    <w:rsid w:val="00840D15"/>
    <w:rsid w:val="0085062F"/>
    <w:rsid w:val="00850B1C"/>
    <w:rsid w:val="00851351"/>
    <w:rsid w:val="008516FA"/>
    <w:rsid w:val="00852DF1"/>
    <w:rsid w:val="00853CCF"/>
    <w:rsid w:val="008547C8"/>
    <w:rsid w:val="00855A46"/>
    <w:rsid w:val="00856965"/>
    <w:rsid w:val="00861CC0"/>
    <w:rsid w:val="008632DD"/>
    <w:rsid w:val="00863775"/>
    <w:rsid w:val="00863B83"/>
    <w:rsid w:val="00867831"/>
    <w:rsid w:val="00867E9F"/>
    <w:rsid w:val="00871BCA"/>
    <w:rsid w:val="008756C7"/>
    <w:rsid w:val="00876973"/>
    <w:rsid w:val="00880749"/>
    <w:rsid w:val="00883631"/>
    <w:rsid w:val="008836DF"/>
    <w:rsid w:val="0088453A"/>
    <w:rsid w:val="00884AD6"/>
    <w:rsid w:val="008877D7"/>
    <w:rsid w:val="00890C0A"/>
    <w:rsid w:val="008931C4"/>
    <w:rsid w:val="00894964"/>
    <w:rsid w:val="00895F0B"/>
    <w:rsid w:val="0089783D"/>
    <w:rsid w:val="008A2999"/>
    <w:rsid w:val="008A3A16"/>
    <w:rsid w:val="008B1A39"/>
    <w:rsid w:val="008B74A9"/>
    <w:rsid w:val="008C0DC4"/>
    <w:rsid w:val="008C5E79"/>
    <w:rsid w:val="008D1950"/>
    <w:rsid w:val="008D4549"/>
    <w:rsid w:val="008E7873"/>
    <w:rsid w:val="008F1599"/>
    <w:rsid w:val="008F1627"/>
    <w:rsid w:val="008F276E"/>
    <w:rsid w:val="008F73B2"/>
    <w:rsid w:val="00903D4B"/>
    <w:rsid w:val="00904C26"/>
    <w:rsid w:val="00904DCE"/>
    <w:rsid w:val="0090547D"/>
    <w:rsid w:val="00910629"/>
    <w:rsid w:val="00913666"/>
    <w:rsid w:val="0092035A"/>
    <w:rsid w:val="0092046E"/>
    <w:rsid w:val="00924E68"/>
    <w:rsid w:val="009266A8"/>
    <w:rsid w:val="00926AFC"/>
    <w:rsid w:val="009331FA"/>
    <w:rsid w:val="009377A9"/>
    <w:rsid w:val="00941A67"/>
    <w:rsid w:val="009428B7"/>
    <w:rsid w:val="00944215"/>
    <w:rsid w:val="0094432B"/>
    <w:rsid w:val="00944471"/>
    <w:rsid w:val="009454C5"/>
    <w:rsid w:val="00947221"/>
    <w:rsid w:val="00947806"/>
    <w:rsid w:val="00956EC2"/>
    <w:rsid w:val="0095748A"/>
    <w:rsid w:val="00957C74"/>
    <w:rsid w:val="009636C6"/>
    <w:rsid w:val="00967221"/>
    <w:rsid w:val="00976DF8"/>
    <w:rsid w:val="00982106"/>
    <w:rsid w:val="0098324B"/>
    <w:rsid w:val="009835FF"/>
    <w:rsid w:val="009836EA"/>
    <w:rsid w:val="00986ADE"/>
    <w:rsid w:val="00997612"/>
    <w:rsid w:val="009A0A0E"/>
    <w:rsid w:val="009B57ED"/>
    <w:rsid w:val="009C577A"/>
    <w:rsid w:val="009D0DCE"/>
    <w:rsid w:val="009D52F0"/>
    <w:rsid w:val="009D6192"/>
    <w:rsid w:val="009D6637"/>
    <w:rsid w:val="009D67A7"/>
    <w:rsid w:val="009E1599"/>
    <w:rsid w:val="009E3418"/>
    <w:rsid w:val="009E487F"/>
    <w:rsid w:val="009F1539"/>
    <w:rsid w:val="009F3813"/>
    <w:rsid w:val="009F4E6D"/>
    <w:rsid w:val="009F58BE"/>
    <w:rsid w:val="009F59E1"/>
    <w:rsid w:val="009F7560"/>
    <w:rsid w:val="009F7F4C"/>
    <w:rsid w:val="00A03951"/>
    <w:rsid w:val="00A0533C"/>
    <w:rsid w:val="00A072E0"/>
    <w:rsid w:val="00A12D31"/>
    <w:rsid w:val="00A12E80"/>
    <w:rsid w:val="00A166BB"/>
    <w:rsid w:val="00A2031D"/>
    <w:rsid w:val="00A23B97"/>
    <w:rsid w:val="00A257EA"/>
    <w:rsid w:val="00A26A3E"/>
    <w:rsid w:val="00A31737"/>
    <w:rsid w:val="00A31CAA"/>
    <w:rsid w:val="00A370C6"/>
    <w:rsid w:val="00A422B6"/>
    <w:rsid w:val="00A44A1F"/>
    <w:rsid w:val="00A44AE6"/>
    <w:rsid w:val="00A47359"/>
    <w:rsid w:val="00A5040F"/>
    <w:rsid w:val="00A52835"/>
    <w:rsid w:val="00A53D04"/>
    <w:rsid w:val="00A54789"/>
    <w:rsid w:val="00A6096E"/>
    <w:rsid w:val="00A61AA8"/>
    <w:rsid w:val="00A708AC"/>
    <w:rsid w:val="00A7157A"/>
    <w:rsid w:val="00A75FC9"/>
    <w:rsid w:val="00A77B5B"/>
    <w:rsid w:val="00A800DE"/>
    <w:rsid w:val="00A80CD1"/>
    <w:rsid w:val="00A81054"/>
    <w:rsid w:val="00A81567"/>
    <w:rsid w:val="00A82300"/>
    <w:rsid w:val="00A8579E"/>
    <w:rsid w:val="00A913E6"/>
    <w:rsid w:val="00A916C9"/>
    <w:rsid w:val="00A91893"/>
    <w:rsid w:val="00A921BD"/>
    <w:rsid w:val="00A939A9"/>
    <w:rsid w:val="00A948A0"/>
    <w:rsid w:val="00A94B35"/>
    <w:rsid w:val="00A94F44"/>
    <w:rsid w:val="00A95596"/>
    <w:rsid w:val="00AA0C78"/>
    <w:rsid w:val="00AA19C2"/>
    <w:rsid w:val="00AA20A3"/>
    <w:rsid w:val="00AA3668"/>
    <w:rsid w:val="00AB05D5"/>
    <w:rsid w:val="00AB0822"/>
    <w:rsid w:val="00AB102E"/>
    <w:rsid w:val="00AB4720"/>
    <w:rsid w:val="00AB474E"/>
    <w:rsid w:val="00AB69FA"/>
    <w:rsid w:val="00AC0B45"/>
    <w:rsid w:val="00AC15F3"/>
    <w:rsid w:val="00AC7976"/>
    <w:rsid w:val="00AD1330"/>
    <w:rsid w:val="00AD534E"/>
    <w:rsid w:val="00AE1918"/>
    <w:rsid w:val="00AE2392"/>
    <w:rsid w:val="00AE51EB"/>
    <w:rsid w:val="00AF2162"/>
    <w:rsid w:val="00AF4C8D"/>
    <w:rsid w:val="00AF6700"/>
    <w:rsid w:val="00AF7B7E"/>
    <w:rsid w:val="00B04B50"/>
    <w:rsid w:val="00B115E8"/>
    <w:rsid w:val="00B15C30"/>
    <w:rsid w:val="00B24027"/>
    <w:rsid w:val="00B2405E"/>
    <w:rsid w:val="00B263EA"/>
    <w:rsid w:val="00B266C5"/>
    <w:rsid w:val="00B26F87"/>
    <w:rsid w:val="00B32CCB"/>
    <w:rsid w:val="00B349BE"/>
    <w:rsid w:val="00B369B3"/>
    <w:rsid w:val="00B37292"/>
    <w:rsid w:val="00B4041E"/>
    <w:rsid w:val="00B42D2B"/>
    <w:rsid w:val="00B43B66"/>
    <w:rsid w:val="00B4703E"/>
    <w:rsid w:val="00B50746"/>
    <w:rsid w:val="00B53D9D"/>
    <w:rsid w:val="00B5449E"/>
    <w:rsid w:val="00B555C0"/>
    <w:rsid w:val="00B56418"/>
    <w:rsid w:val="00B60312"/>
    <w:rsid w:val="00B63CE5"/>
    <w:rsid w:val="00B672EB"/>
    <w:rsid w:val="00B73A41"/>
    <w:rsid w:val="00B807A8"/>
    <w:rsid w:val="00B82B45"/>
    <w:rsid w:val="00B8303F"/>
    <w:rsid w:val="00B839DC"/>
    <w:rsid w:val="00B83A33"/>
    <w:rsid w:val="00B84037"/>
    <w:rsid w:val="00B85C46"/>
    <w:rsid w:val="00B871B1"/>
    <w:rsid w:val="00B902A5"/>
    <w:rsid w:val="00B91ACF"/>
    <w:rsid w:val="00B93A79"/>
    <w:rsid w:val="00B95A70"/>
    <w:rsid w:val="00B970C0"/>
    <w:rsid w:val="00B97C00"/>
    <w:rsid w:val="00BA0AA4"/>
    <w:rsid w:val="00BA171E"/>
    <w:rsid w:val="00BA3D64"/>
    <w:rsid w:val="00BA6736"/>
    <w:rsid w:val="00BB2352"/>
    <w:rsid w:val="00BB4447"/>
    <w:rsid w:val="00BB7FD1"/>
    <w:rsid w:val="00BC0722"/>
    <w:rsid w:val="00BC2723"/>
    <w:rsid w:val="00BC336C"/>
    <w:rsid w:val="00BC61F2"/>
    <w:rsid w:val="00BD2262"/>
    <w:rsid w:val="00BD2998"/>
    <w:rsid w:val="00BD3A53"/>
    <w:rsid w:val="00BE03D2"/>
    <w:rsid w:val="00BE134C"/>
    <w:rsid w:val="00BE25C8"/>
    <w:rsid w:val="00BE29A0"/>
    <w:rsid w:val="00BE2D0D"/>
    <w:rsid w:val="00BE4A99"/>
    <w:rsid w:val="00BE79EE"/>
    <w:rsid w:val="00BF7BEC"/>
    <w:rsid w:val="00C00C0F"/>
    <w:rsid w:val="00C05813"/>
    <w:rsid w:val="00C06A33"/>
    <w:rsid w:val="00C07CCF"/>
    <w:rsid w:val="00C12F64"/>
    <w:rsid w:val="00C22518"/>
    <w:rsid w:val="00C23CF1"/>
    <w:rsid w:val="00C23D47"/>
    <w:rsid w:val="00C2589B"/>
    <w:rsid w:val="00C26FB1"/>
    <w:rsid w:val="00C279DD"/>
    <w:rsid w:val="00C309CC"/>
    <w:rsid w:val="00C32C92"/>
    <w:rsid w:val="00C33193"/>
    <w:rsid w:val="00C3511B"/>
    <w:rsid w:val="00C404E2"/>
    <w:rsid w:val="00C43AA5"/>
    <w:rsid w:val="00C4533F"/>
    <w:rsid w:val="00C4713C"/>
    <w:rsid w:val="00C543CC"/>
    <w:rsid w:val="00C5506A"/>
    <w:rsid w:val="00C55184"/>
    <w:rsid w:val="00C57870"/>
    <w:rsid w:val="00C6292C"/>
    <w:rsid w:val="00C6300F"/>
    <w:rsid w:val="00C64F5D"/>
    <w:rsid w:val="00C66049"/>
    <w:rsid w:val="00C755A0"/>
    <w:rsid w:val="00C76E1C"/>
    <w:rsid w:val="00C80377"/>
    <w:rsid w:val="00C8141B"/>
    <w:rsid w:val="00C81DC7"/>
    <w:rsid w:val="00C82D52"/>
    <w:rsid w:val="00C82FD0"/>
    <w:rsid w:val="00C86090"/>
    <w:rsid w:val="00C90802"/>
    <w:rsid w:val="00C93E17"/>
    <w:rsid w:val="00C94974"/>
    <w:rsid w:val="00C957E3"/>
    <w:rsid w:val="00C95800"/>
    <w:rsid w:val="00C9629F"/>
    <w:rsid w:val="00C96686"/>
    <w:rsid w:val="00C972CE"/>
    <w:rsid w:val="00CA01B3"/>
    <w:rsid w:val="00CA03EF"/>
    <w:rsid w:val="00CA09D0"/>
    <w:rsid w:val="00CA25A2"/>
    <w:rsid w:val="00CA3D5C"/>
    <w:rsid w:val="00CA3D97"/>
    <w:rsid w:val="00CA480B"/>
    <w:rsid w:val="00CA6AA3"/>
    <w:rsid w:val="00CA6BAE"/>
    <w:rsid w:val="00CB05E8"/>
    <w:rsid w:val="00CB5139"/>
    <w:rsid w:val="00CB5F96"/>
    <w:rsid w:val="00CC37A7"/>
    <w:rsid w:val="00CC52F3"/>
    <w:rsid w:val="00CD526B"/>
    <w:rsid w:val="00CD5E1B"/>
    <w:rsid w:val="00CD7918"/>
    <w:rsid w:val="00CE5776"/>
    <w:rsid w:val="00CF0F44"/>
    <w:rsid w:val="00CF2071"/>
    <w:rsid w:val="00CF31CD"/>
    <w:rsid w:val="00CF4990"/>
    <w:rsid w:val="00CF6D5F"/>
    <w:rsid w:val="00CF714E"/>
    <w:rsid w:val="00D10864"/>
    <w:rsid w:val="00D1693C"/>
    <w:rsid w:val="00D16E5D"/>
    <w:rsid w:val="00D218B3"/>
    <w:rsid w:val="00D21DF6"/>
    <w:rsid w:val="00D22A42"/>
    <w:rsid w:val="00D245A5"/>
    <w:rsid w:val="00D25807"/>
    <w:rsid w:val="00D272C7"/>
    <w:rsid w:val="00D311B9"/>
    <w:rsid w:val="00D3166E"/>
    <w:rsid w:val="00D35BBB"/>
    <w:rsid w:val="00D37EB2"/>
    <w:rsid w:val="00D418CF"/>
    <w:rsid w:val="00D44E7D"/>
    <w:rsid w:val="00D46836"/>
    <w:rsid w:val="00D46B3C"/>
    <w:rsid w:val="00D46D5E"/>
    <w:rsid w:val="00D55ABF"/>
    <w:rsid w:val="00D60EAF"/>
    <w:rsid w:val="00D62A1C"/>
    <w:rsid w:val="00D81D0F"/>
    <w:rsid w:val="00D826D4"/>
    <w:rsid w:val="00D82744"/>
    <w:rsid w:val="00D87DA3"/>
    <w:rsid w:val="00D96F8F"/>
    <w:rsid w:val="00DA2850"/>
    <w:rsid w:val="00DB0D62"/>
    <w:rsid w:val="00DB1573"/>
    <w:rsid w:val="00DB24B9"/>
    <w:rsid w:val="00DB28B5"/>
    <w:rsid w:val="00DB41C7"/>
    <w:rsid w:val="00DB630F"/>
    <w:rsid w:val="00DB794F"/>
    <w:rsid w:val="00DB79F4"/>
    <w:rsid w:val="00DC125A"/>
    <w:rsid w:val="00DC177E"/>
    <w:rsid w:val="00DC7084"/>
    <w:rsid w:val="00DE1C8C"/>
    <w:rsid w:val="00DE637A"/>
    <w:rsid w:val="00DE7088"/>
    <w:rsid w:val="00DE7362"/>
    <w:rsid w:val="00DF0FB8"/>
    <w:rsid w:val="00DF21BE"/>
    <w:rsid w:val="00DF3921"/>
    <w:rsid w:val="00E0372C"/>
    <w:rsid w:val="00E052E8"/>
    <w:rsid w:val="00E111AE"/>
    <w:rsid w:val="00E1206C"/>
    <w:rsid w:val="00E15268"/>
    <w:rsid w:val="00E161D1"/>
    <w:rsid w:val="00E17594"/>
    <w:rsid w:val="00E211E6"/>
    <w:rsid w:val="00E235E1"/>
    <w:rsid w:val="00E2542F"/>
    <w:rsid w:val="00E27C7E"/>
    <w:rsid w:val="00E3064B"/>
    <w:rsid w:val="00E30A24"/>
    <w:rsid w:val="00E35223"/>
    <w:rsid w:val="00E3732E"/>
    <w:rsid w:val="00E4005B"/>
    <w:rsid w:val="00E40515"/>
    <w:rsid w:val="00E42F35"/>
    <w:rsid w:val="00E443E7"/>
    <w:rsid w:val="00E47A1D"/>
    <w:rsid w:val="00E47CC1"/>
    <w:rsid w:val="00E52EA0"/>
    <w:rsid w:val="00E557B5"/>
    <w:rsid w:val="00E55D6A"/>
    <w:rsid w:val="00E635C8"/>
    <w:rsid w:val="00E64037"/>
    <w:rsid w:val="00E642EE"/>
    <w:rsid w:val="00E65C16"/>
    <w:rsid w:val="00E66175"/>
    <w:rsid w:val="00E71530"/>
    <w:rsid w:val="00E715FD"/>
    <w:rsid w:val="00E7219A"/>
    <w:rsid w:val="00E73732"/>
    <w:rsid w:val="00E73D33"/>
    <w:rsid w:val="00E77377"/>
    <w:rsid w:val="00E77DF0"/>
    <w:rsid w:val="00E810F6"/>
    <w:rsid w:val="00E854A9"/>
    <w:rsid w:val="00E869D4"/>
    <w:rsid w:val="00E90B54"/>
    <w:rsid w:val="00E9200C"/>
    <w:rsid w:val="00E94371"/>
    <w:rsid w:val="00E9578B"/>
    <w:rsid w:val="00EA0990"/>
    <w:rsid w:val="00EA515C"/>
    <w:rsid w:val="00EB270F"/>
    <w:rsid w:val="00EB6648"/>
    <w:rsid w:val="00EC1BEF"/>
    <w:rsid w:val="00EC32C5"/>
    <w:rsid w:val="00EC4874"/>
    <w:rsid w:val="00EC4AD6"/>
    <w:rsid w:val="00EC68D4"/>
    <w:rsid w:val="00EC749B"/>
    <w:rsid w:val="00ED3085"/>
    <w:rsid w:val="00EE37E5"/>
    <w:rsid w:val="00EF1558"/>
    <w:rsid w:val="00EF462A"/>
    <w:rsid w:val="00EF4EC8"/>
    <w:rsid w:val="00EF7EBD"/>
    <w:rsid w:val="00F007A3"/>
    <w:rsid w:val="00F05ED0"/>
    <w:rsid w:val="00F112DC"/>
    <w:rsid w:val="00F11981"/>
    <w:rsid w:val="00F15B80"/>
    <w:rsid w:val="00F17E15"/>
    <w:rsid w:val="00F205B0"/>
    <w:rsid w:val="00F219C2"/>
    <w:rsid w:val="00F21F8F"/>
    <w:rsid w:val="00F2361A"/>
    <w:rsid w:val="00F23D8A"/>
    <w:rsid w:val="00F24A88"/>
    <w:rsid w:val="00F33227"/>
    <w:rsid w:val="00F346D5"/>
    <w:rsid w:val="00F353F9"/>
    <w:rsid w:val="00F359F7"/>
    <w:rsid w:val="00F36F92"/>
    <w:rsid w:val="00F4433B"/>
    <w:rsid w:val="00F44F1B"/>
    <w:rsid w:val="00F50194"/>
    <w:rsid w:val="00F50530"/>
    <w:rsid w:val="00F508E9"/>
    <w:rsid w:val="00F517F5"/>
    <w:rsid w:val="00F53A6C"/>
    <w:rsid w:val="00F54FDC"/>
    <w:rsid w:val="00F55335"/>
    <w:rsid w:val="00F55364"/>
    <w:rsid w:val="00F55F6B"/>
    <w:rsid w:val="00F57CFE"/>
    <w:rsid w:val="00F60336"/>
    <w:rsid w:val="00F61D00"/>
    <w:rsid w:val="00F6264E"/>
    <w:rsid w:val="00F6485F"/>
    <w:rsid w:val="00F66DA6"/>
    <w:rsid w:val="00F67ADA"/>
    <w:rsid w:val="00F70306"/>
    <w:rsid w:val="00F70F09"/>
    <w:rsid w:val="00F735E7"/>
    <w:rsid w:val="00F75449"/>
    <w:rsid w:val="00F8440F"/>
    <w:rsid w:val="00F86377"/>
    <w:rsid w:val="00F91D5A"/>
    <w:rsid w:val="00F92FF1"/>
    <w:rsid w:val="00F952BE"/>
    <w:rsid w:val="00F976F6"/>
    <w:rsid w:val="00F978F9"/>
    <w:rsid w:val="00FA5DC7"/>
    <w:rsid w:val="00FA7C14"/>
    <w:rsid w:val="00FA7FAE"/>
    <w:rsid w:val="00FB10B8"/>
    <w:rsid w:val="00FB4DB5"/>
    <w:rsid w:val="00FC20D5"/>
    <w:rsid w:val="00FC42A5"/>
    <w:rsid w:val="00FC49A5"/>
    <w:rsid w:val="00FC4CF0"/>
    <w:rsid w:val="00FC4E8A"/>
    <w:rsid w:val="00FD572F"/>
    <w:rsid w:val="00FE0128"/>
    <w:rsid w:val="00FE0BC6"/>
    <w:rsid w:val="00FE283F"/>
    <w:rsid w:val="00FE746A"/>
    <w:rsid w:val="00FF0E85"/>
    <w:rsid w:val="00FF1529"/>
    <w:rsid w:val="00FF3E55"/>
    <w:rsid w:val="00FF60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079D21C2"/>
  <w15:chartTrackingRefBased/>
  <w15:docId w15:val="{E907F7CE-8CD1-40C9-AADA-C715AA2EC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ListParagraph"/>
    <w:next w:val="Normal"/>
    <w:link w:val="Heading1Char"/>
    <w:uiPriority w:val="9"/>
    <w:qFormat/>
    <w:rsid w:val="005432A6"/>
    <w:pPr>
      <w:numPr>
        <w:numId w:val="1"/>
      </w:numPr>
      <w:outlineLvl w:val="0"/>
    </w:pPr>
    <w:rPr>
      <w:b/>
      <w:sz w:val="28"/>
      <w:szCs w:val="28"/>
      <w:u w:val="single"/>
    </w:rPr>
  </w:style>
  <w:style w:type="paragraph" w:styleId="Heading2">
    <w:name w:val="heading 2"/>
    <w:basedOn w:val="Normal"/>
    <w:next w:val="Normal"/>
    <w:link w:val="Heading2Char"/>
    <w:uiPriority w:val="9"/>
    <w:semiHidden/>
    <w:unhideWhenUsed/>
    <w:qFormat/>
    <w:rsid w:val="006872A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111A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
    <w:qFormat/>
    <w:rsid w:val="005432A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32A6"/>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5432A6"/>
    <w:pPr>
      <w:ind w:left="720"/>
      <w:contextualSpacing/>
    </w:pPr>
  </w:style>
  <w:style w:type="character" w:customStyle="1" w:styleId="Heading1Char">
    <w:name w:val="Heading 1 Char"/>
    <w:basedOn w:val="DefaultParagraphFont"/>
    <w:link w:val="Heading1"/>
    <w:uiPriority w:val="9"/>
    <w:rsid w:val="005432A6"/>
    <w:rPr>
      <w:b/>
      <w:sz w:val="28"/>
      <w:szCs w:val="28"/>
      <w:u w:val="single"/>
    </w:rPr>
  </w:style>
  <w:style w:type="paragraph" w:styleId="NormalWeb">
    <w:name w:val="Normal (Web)"/>
    <w:basedOn w:val="Normal"/>
    <w:uiPriority w:val="99"/>
    <w:unhideWhenUsed/>
    <w:rsid w:val="00867831"/>
    <w:pPr>
      <w:spacing w:before="100" w:beforeAutospacing="1" w:after="100" w:afterAutospacing="1" w:line="240" w:lineRule="auto"/>
    </w:pPr>
    <w:rPr>
      <w:rFonts w:ascii="Times New Roman" w:hAnsi="Times New Roman" w:cs="Times New Roman"/>
      <w:sz w:val="24"/>
      <w:szCs w:val="24"/>
      <w:lang w:eastAsia="en-GB"/>
    </w:rPr>
  </w:style>
  <w:style w:type="character" w:styleId="Strong">
    <w:name w:val="Strong"/>
    <w:basedOn w:val="DefaultParagraphFont"/>
    <w:uiPriority w:val="22"/>
    <w:qFormat/>
    <w:rsid w:val="00867831"/>
    <w:rPr>
      <w:b/>
      <w:bCs/>
    </w:rPr>
  </w:style>
  <w:style w:type="character" w:styleId="Hyperlink">
    <w:name w:val="Hyperlink"/>
    <w:basedOn w:val="DefaultParagraphFont"/>
    <w:uiPriority w:val="99"/>
    <w:unhideWhenUsed/>
    <w:rsid w:val="00CA6AA3"/>
    <w:rPr>
      <w:color w:val="0000FF"/>
      <w:u w:val="single"/>
    </w:rPr>
  </w:style>
  <w:style w:type="table" w:styleId="TableGrid">
    <w:name w:val="Table Grid"/>
    <w:basedOn w:val="TableNormal"/>
    <w:uiPriority w:val="39"/>
    <w:rsid w:val="00CA6A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67221"/>
    <w:rPr>
      <w:color w:val="954F72" w:themeColor="followedHyperlink"/>
      <w:u w:val="single"/>
    </w:rPr>
  </w:style>
  <w:style w:type="character" w:customStyle="1" w:styleId="Heading2Char">
    <w:name w:val="Heading 2 Char"/>
    <w:basedOn w:val="DefaultParagraphFont"/>
    <w:link w:val="Heading2"/>
    <w:uiPriority w:val="9"/>
    <w:semiHidden/>
    <w:rsid w:val="006872AD"/>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7017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771"/>
    <w:rPr>
      <w:rFonts w:ascii="Segoe UI" w:hAnsi="Segoe UI" w:cs="Segoe UI"/>
      <w:sz w:val="18"/>
      <w:szCs w:val="18"/>
    </w:rPr>
  </w:style>
  <w:style w:type="character" w:customStyle="1" w:styleId="UnresolvedMention1">
    <w:name w:val="Unresolved Mention1"/>
    <w:basedOn w:val="DefaultParagraphFont"/>
    <w:uiPriority w:val="99"/>
    <w:semiHidden/>
    <w:unhideWhenUsed/>
    <w:rsid w:val="00314539"/>
    <w:rPr>
      <w:color w:val="605E5C"/>
      <w:shd w:val="clear" w:color="auto" w:fill="E1DFDD"/>
    </w:rPr>
  </w:style>
  <w:style w:type="character" w:customStyle="1" w:styleId="UnresolvedMention">
    <w:name w:val="Unresolved Mention"/>
    <w:basedOn w:val="DefaultParagraphFont"/>
    <w:uiPriority w:val="99"/>
    <w:semiHidden/>
    <w:unhideWhenUsed/>
    <w:rsid w:val="00DB41C7"/>
    <w:rPr>
      <w:color w:val="605E5C"/>
      <w:shd w:val="clear" w:color="auto" w:fill="E1DFDD"/>
    </w:rPr>
  </w:style>
  <w:style w:type="character" w:customStyle="1" w:styleId="Heading3Char">
    <w:name w:val="Heading 3 Char"/>
    <w:basedOn w:val="DefaultParagraphFont"/>
    <w:link w:val="Heading3"/>
    <w:uiPriority w:val="9"/>
    <w:semiHidden/>
    <w:rsid w:val="00E111AE"/>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42479">
      <w:bodyDiv w:val="1"/>
      <w:marLeft w:val="0"/>
      <w:marRight w:val="0"/>
      <w:marTop w:val="0"/>
      <w:marBottom w:val="0"/>
      <w:divBdr>
        <w:top w:val="none" w:sz="0" w:space="0" w:color="auto"/>
        <w:left w:val="none" w:sz="0" w:space="0" w:color="auto"/>
        <w:bottom w:val="none" w:sz="0" w:space="0" w:color="auto"/>
        <w:right w:val="none" w:sz="0" w:space="0" w:color="auto"/>
      </w:divBdr>
    </w:div>
    <w:div w:id="66265386">
      <w:bodyDiv w:val="1"/>
      <w:marLeft w:val="0"/>
      <w:marRight w:val="0"/>
      <w:marTop w:val="0"/>
      <w:marBottom w:val="0"/>
      <w:divBdr>
        <w:top w:val="none" w:sz="0" w:space="0" w:color="auto"/>
        <w:left w:val="none" w:sz="0" w:space="0" w:color="auto"/>
        <w:bottom w:val="none" w:sz="0" w:space="0" w:color="auto"/>
        <w:right w:val="none" w:sz="0" w:space="0" w:color="auto"/>
      </w:divBdr>
    </w:div>
    <w:div w:id="67198132">
      <w:bodyDiv w:val="1"/>
      <w:marLeft w:val="0"/>
      <w:marRight w:val="0"/>
      <w:marTop w:val="0"/>
      <w:marBottom w:val="0"/>
      <w:divBdr>
        <w:top w:val="none" w:sz="0" w:space="0" w:color="auto"/>
        <w:left w:val="none" w:sz="0" w:space="0" w:color="auto"/>
        <w:bottom w:val="none" w:sz="0" w:space="0" w:color="auto"/>
        <w:right w:val="none" w:sz="0" w:space="0" w:color="auto"/>
      </w:divBdr>
    </w:div>
    <w:div w:id="95104641">
      <w:bodyDiv w:val="1"/>
      <w:marLeft w:val="0"/>
      <w:marRight w:val="0"/>
      <w:marTop w:val="0"/>
      <w:marBottom w:val="0"/>
      <w:divBdr>
        <w:top w:val="none" w:sz="0" w:space="0" w:color="auto"/>
        <w:left w:val="none" w:sz="0" w:space="0" w:color="auto"/>
        <w:bottom w:val="none" w:sz="0" w:space="0" w:color="auto"/>
        <w:right w:val="none" w:sz="0" w:space="0" w:color="auto"/>
      </w:divBdr>
    </w:div>
    <w:div w:id="169492281">
      <w:bodyDiv w:val="1"/>
      <w:marLeft w:val="0"/>
      <w:marRight w:val="0"/>
      <w:marTop w:val="0"/>
      <w:marBottom w:val="0"/>
      <w:divBdr>
        <w:top w:val="none" w:sz="0" w:space="0" w:color="auto"/>
        <w:left w:val="none" w:sz="0" w:space="0" w:color="auto"/>
        <w:bottom w:val="none" w:sz="0" w:space="0" w:color="auto"/>
        <w:right w:val="none" w:sz="0" w:space="0" w:color="auto"/>
      </w:divBdr>
    </w:div>
    <w:div w:id="259341557">
      <w:bodyDiv w:val="1"/>
      <w:marLeft w:val="0"/>
      <w:marRight w:val="0"/>
      <w:marTop w:val="0"/>
      <w:marBottom w:val="0"/>
      <w:divBdr>
        <w:top w:val="none" w:sz="0" w:space="0" w:color="auto"/>
        <w:left w:val="none" w:sz="0" w:space="0" w:color="auto"/>
        <w:bottom w:val="none" w:sz="0" w:space="0" w:color="auto"/>
        <w:right w:val="none" w:sz="0" w:space="0" w:color="auto"/>
      </w:divBdr>
    </w:div>
    <w:div w:id="319424563">
      <w:bodyDiv w:val="1"/>
      <w:marLeft w:val="0"/>
      <w:marRight w:val="0"/>
      <w:marTop w:val="0"/>
      <w:marBottom w:val="0"/>
      <w:divBdr>
        <w:top w:val="none" w:sz="0" w:space="0" w:color="auto"/>
        <w:left w:val="none" w:sz="0" w:space="0" w:color="auto"/>
        <w:bottom w:val="none" w:sz="0" w:space="0" w:color="auto"/>
        <w:right w:val="none" w:sz="0" w:space="0" w:color="auto"/>
      </w:divBdr>
    </w:div>
    <w:div w:id="345912738">
      <w:bodyDiv w:val="1"/>
      <w:marLeft w:val="0"/>
      <w:marRight w:val="0"/>
      <w:marTop w:val="0"/>
      <w:marBottom w:val="0"/>
      <w:divBdr>
        <w:top w:val="none" w:sz="0" w:space="0" w:color="auto"/>
        <w:left w:val="none" w:sz="0" w:space="0" w:color="auto"/>
        <w:bottom w:val="none" w:sz="0" w:space="0" w:color="auto"/>
        <w:right w:val="none" w:sz="0" w:space="0" w:color="auto"/>
      </w:divBdr>
    </w:div>
    <w:div w:id="416633491">
      <w:bodyDiv w:val="1"/>
      <w:marLeft w:val="0"/>
      <w:marRight w:val="0"/>
      <w:marTop w:val="0"/>
      <w:marBottom w:val="0"/>
      <w:divBdr>
        <w:top w:val="none" w:sz="0" w:space="0" w:color="auto"/>
        <w:left w:val="none" w:sz="0" w:space="0" w:color="auto"/>
        <w:bottom w:val="none" w:sz="0" w:space="0" w:color="auto"/>
        <w:right w:val="none" w:sz="0" w:space="0" w:color="auto"/>
      </w:divBdr>
    </w:div>
    <w:div w:id="503009340">
      <w:bodyDiv w:val="1"/>
      <w:marLeft w:val="0"/>
      <w:marRight w:val="0"/>
      <w:marTop w:val="0"/>
      <w:marBottom w:val="0"/>
      <w:divBdr>
        <w:top w:val="none" w:sz="0" w:space="0" w:color="auto"/>
        <w:left w:val="none" w:sz="0" w:space="0" w:color="auto"/>
        <w:bottom w:val="none" w:sz="0" w:space="0" w:color="auto"/>
        <w:right w:val="none" w:sz="0" w:space="0" w:color="auto"/>
      </w:divBdr>
    </w:div>
    <w:div w:id="555514452">
      <w:bodyDiv w:val="1"/>
      <w:marLeft w:val="0"/>
      <w:marRight w:val="0"/>
      <w:marTop w:val="0"/>
      <w:marBottom w:val="0"/>
      <w:divBdr>
        <w:top w:val="none" w:sz="0" w:space="0" w:color="auto"/>
        <w:left w:val="none" w:sz="0" w:space="0" w:color="auto"/>
        <w:bottom w:val="none" w:sz="0" w:space="0" w:color="auto"/>
        <w:right w:val="none" w:sz="0" w:space="0" w:color="auto"/>
      </w:divBdr>
    </w:div>
    <w:div w:id="572130398">
      <w:bodyDiv w:val="1"/>
      <w:marLeft w:val="0"/>
      <w:marRight w:val="0"/>
      <w:marTop w:val="0"/>
      <w:marBottom w:val="0"/>
      <w:divBdr>
        <w:top w:val="none" w:sz="0" w:space="0" w:color="auto"/>
        <w:left w:val="none" w:sz="0" w:space="0" w:color="auto"/>
        <w:bottom w:val="none" w:sz="0" w:space="0" w:color="auto"/>
        <w:right w:val="none" w:sz="0" w:space="0" w:color="auto"/>
      </w:divBdr>
    </w:div>
    <w:div w:id="573976982">
      <w:bodyDiv w:val="1"/>
      <w:marLeft w:val="0"/>
      <w:marRight w:val="0"/>
      <w:marTop w:val="0"/>
      <w:marBottom w:val="0"/>
      <w:divBdr>
        <w:top w:val="none" w:sz="0" w:space="0" w:color="auto"/>
        <w:left w:val="none" w:sz="0" w:space="0" w:color="auto"/>
        <w:bottom w:val="none" w:sz="0" w:space="0" w:color="auto"/>
        <w:right w:val="none" w:sz="0" w:space="0" w:color="auto"/>
      </w:divBdr>
    </w:div>
    <w:div w:id="577710580">
      <w:bodyDiv w:val="1"/>
      <w:marLeft w:val="0"/>
      <w:marRight w:val="0"/>
      <w:marTop w:val="0"/>
      <w:marBottom w:val="0"/>
      <w:divBdr>
        <w:top w:val="none" w:sz="0" w:space="0" w:color="auto"/>
        <w:left w:val="none" w:sz="0" w:space="0" w:color="auto"/>
        <w:bottom w:val="none" w:sz="0" w:space="0" w:color="auto"/>
        <w:right w:val="none" w:sz="0" w:space="0" w:color="auto"/>
      </w:divBdr>
      <w:divsChild>
        <w:div w:id="1466923700">
          <w:marLeft w:val="0"/>
          <w:marRight w:val="0"/>
          <w:marTop w:val="0"/>
          <w:marBottom w:val="0"/>
          <w:divBdr>
            <w:top w:val="none" w:sz="0" w:space="0" w:color="auto"/>
            <w:left w:val="none" w:sz="0" w:space="0" w:color="auto"/>
            <w:bottom w:val="none" w:sz="0" w:space="0" w:color="auto"/>
            <w:right w:val="none" w:sz="0" w:space="0" w:color="auto"/>
          </w:divBdr>
          <w:divsChild>
            <w:div w:id="271087213">
              <w:marLeft w:val="0"/>
              <w:marRight w:val="0"/>
              <w:marTop w:val="0"/>
              <w:marBottom w:val="300"/>
              <w:divBdr>
                <w:top w:val="none" w:sz="0" w:space="0" w:color="auto"/>
                <w:left w:val="none" w:sz="0" w:space="0" w:color="auto"/>
                <w:bottom w:val="none" w:sz="0" w:space="0" w:color="auto"/>
                <w:right w:val="none" w:sz="0" w:space="0" w:color="auto"/>
              </w:divBdr>
            </w:div>
          </w:divsChild>
        </w:div>
        <w:div w:id="1534147459">
          <w:marLeft w:val="0"/>
          <w:marRight w:val="0"/>
          <w:marTop w:val="0"/>
          <w:marBottom w:val="0"/>
          <w:divBdr>
            <w:top w:val="none" w:sz="0" w:space="0" w:color="auto"/>
            <w:left w:val="none" w:sz="0" w:space="0" w:color="auto"/>
            <w:bottom w:val="none" w:sz="0" w:space="0" w:color="auto"/>
            <w:right w:val="none" w:sz="0" w:space="0" w:color="auto"/>
          </w:divBdr>
          <w:divsChild>
            <w:div w:id="8727453">
              <w:marLeft w:val="0"/>
              <w:marRight w:val="0"/>
              <w:marTop w:val="300"/>
              <w:marBottom w:val="300"/>
              <w:divBdr>
                <w:top w:val="none" w:sz="0" w:space="0" w:color="auto"/>
                <w:left w:val="none" w:sz="0" w:space="0" w:color="auto"/>
                <w:bottom w:val="none" w:sz="0" w:space="0" w:color="auto"/>
                <w:right w:val="none" w:sz="0" w:space="0" w:color="auto"/>
              </w:divBdr>
            </w:div>
            <w:div w:id="1288319102">
              <w:marLeft w:val="0"/>
              <w:marRight w:val="0"/>
              <w:marTop w:val="0"/>
              <w:marBottom w:val="0"/>
              <w:divBdr>
                <w:top w:val="none" w:sz="0" w:space="0" w:color="auto"/>
                <w:left w:val="none" w:sz="0" w:space="0" w:color="auto"/>
                <w:bottom w:val="none" w:sz="0" w:space="0" w:color="auto"/>
                <w:right w:val="none" w:sz="0" w:space="0" w:color="auto"/>
              </w:divBdr>
            </w:div>
            <w:div w:id="1815903517">
              <w:marLeft w:val="0"/>
              <w:marRight w:val="0"/>
              <w:marTop w:val="300"/>
              <w:marBottom w:val="300"/>
              <w:divBdr>
                <w:top w:val="none" w:sz="0" w:space="0" w:color="auto"/>
                <w:left w:val="none" w:sz="0" w:space="0" w:color="auto"/>
                <w:bottom w:val="none" w:sz="0" w:space="0" w:color="auto"/>
                <w:right w:val="none" w:sz="0" w:space="0" w:color="auto"/>
              </w:divBdr>
            </w:div>
            <w:div w:id="2069106037">
              <w:marLeft w:val="0"/>
              <w:marRight w:val="0"/>
              <w:marTop w:val="0"/>
              <w:marBottom w:val="0"/>
              <w:divBdr>
                <w:top w:val="none" w:sz="0" w:space="0" w:color="auto"/>
                <w:left w:val="none" w:sz="0" w:space="0" w:color="auto"/>
                <w:bottom w:val="none" w:sz="0" w:space="0" w:color="auto"/>
                <w:right w:val="none" w:sz="0" w:space="0" w:color="auto"/>
              </w:divBdr>
            </w:div>
            <w:div w:id="1559434764">
              <w:marLeft w:val="0"/>
              <w:marRight w:val="0"/>
              <w:marTop w:val="300"/>
              <w:marBottom w:val="300"/>
              <w:divBdr>
                <w:top w:val="none" w:sz="0" w:space="0" w:color="auto"/>
                <w:left w:val="none" w:sz="0" w:space="0" w:color="auto"/>
                <w:bottom w:val="none" w:sz="0" w:space="0" w:color="auto"/>
                <w:right w:val="none" w:sz="0" w:space="0" w:color="auto"/>
              </w:divBdr>
            </w:div>
            <w:div w:id="1419598296">
              <w:marLeft w:val="0"/>
              <w:marRight w:val="0"/>
              <w:marTop w:val="0"/>
              <w:marBottom w:val="0"/>
              <w:divBdr>
                <w:top w:val="none" w:sz="0" w:space="0" w:color="auto"/>
                <w:left w:val="none" w:sz="0" w:space="0" w:color="auto"/>
                <w:bottom w:val="none" w:sz="0" w:space="0" w:color="auto"/>
                <w:right w:val="none" w:sz="0" w:space="0" w:color="auto"/>
              </w:divBdr>
            </w:div>
            <w:div w:id="1551647806">
              <w:marLeft w:val="0"/>
              <w:marRight w:val="0"/>
              <w:marTop w:val="300"/>
              <w:marBottom w:val="300"/>
              <w:divBdr>
                <w:top w:val="none" w:sz="0" w:space="0" w:color="auto"/>
                <w:left w:val="none" w:sz="0" w:space="0" w:color="auto"/>
                <w:bottom w:val="none" w:sz="0" w:space="0" w:color="auto"/>
                <w:right w:val="none" w:sz="0" w:space="0" w:color="auto"/>
              </w:divBdr>
            </w:div>
            <w:div w:id="749814208">
              <w:marLeft w:val="0"/>
              <w:marRight w:val="0"/>
              <w:marTop w:val="0"/>
              <w:marBottom w:val="0"/>
              <w:divBdr>
                <w:top w:val="none" w:sz="0" w:space="0" w:color="auto"/>
                <w:left w:val="none" w:sz="0" w:space="0" w:color="auto"/>
                <w:bottom w:val="none" w:sz="0" w:space="0" w:color="auto"/>
                <w:right w:val="none" w:sz="0" w:space="0" w:color="auto"/>
              </w:divBdr>
            </w:div>
            <w:div w:id="2000646270">
              <w:marLeft w:val="0"/>
              <w:marRight w:val="0"/>
              <w:marTop w:val="0"/>
              <w:marBottom w:val="0"/>
              <w:divBdr>
                <w:top w:val="none" w:sz="0" w:space="0" w:color="auto"/>
                <w:left w:val="none" w:sz="0" w:space="0" w:color="auto"/>
                <w:bottom w:val="none" w:sz="0" w:space="0" w:color="auto"/>
                <w:right w:val="none" w:sz="0" w:space="0" w:color="auto"/>
              </w:divBdr>
            </w:div>
            <w:div w:id="1130634440">
              <w:marLeft w:val="0"/>
              <w:marRight w:val="0"/>
              <w:marTop w:val="0"/>
              <w:marBottom w:val="0"/>
              <w:divBdr>
                <w:top w:val="none" w:sz="0" w:space="0" w:color="auto"/>
                <w:left w:val="none" w:sz="0" w:space="0" w:color="auto"/>
                <w:bottom w:val="none" w:sz="0" w:space="0" w:color="auto"/>
                <w:right w:val="none" w:sz="0" w:space="0" w:color="auto"/>
              </w:divBdr>
            </w:div>
            <w:div w:id="876085598">
              <w:marLeft w:val="0"/>
              <w:marRight w:val="0"/>
              <w:marTop w:val="300"/>
              <w:marBottom w:val="300"/>
              <w:divBdr>
                <w:top w:val="none" w:sz="0" w:space="0" w:color="auto"/>
                <w:left w:val="none" w:sz="0" w:space="0" w:color="auto"/>
                <w:bottom w:val="none" w:sz="0" w:space="0" w:color="auto"/>
                <w:right w:val="none" w:sz="0" w:space="0" w:color="auto"/>
              </w:divBdr>
            </w:div>
            <w:div w:id="104085214">
              <w:marLeft w:val="0"/>
              <w:marRight w:val="0"/>
              <w:marTop w:val="0"/>
              <w:marBottom w:val="0"/>
              <w:divBdr>
                <w:top w:val="none" w:sz="0" w:space="0" w:color="auto"/>
                <w:left w:val="none" w:sz="0" w:space="0" w:color="auto"/>
                <w:bottom w:val="none" w:sz="0" w:space="0" w:color="auto"/>
                <w:right w:val="none" w:sz="0" w:space="0" w:color="auto"/>
              </w:divBdr>
            </w:div>
            <w:div w:id="140924851">
              <w:marLeft w:val="0"/>
              <w:marRight w:val="0"/>
              <w:marTop w:val="300"/>
              <w:marBottom w:val="300"/>
              <w:divBdr>
                <w:top w:val="none" w:sz="0" w:space="0" w:color="auto"/>
                <w:left w:val="none" w:sz="0" w:space="0" w:color="auto"/>
                <w:bottom w:val="none" w:sz="0" w:space="0" w:color="auto"/>
                <w:right w:val="none" w:sz="0" w:space="0" w:color="auto"/>
              </w:divBdr>
            </w:div>
            <w:div w:id="537089907">
              <w:marLeft w:val="0"/>
              <w:marRight w:val="0"/>
              <w:marTop w:val="0"/>
              <w:marBottom w:val="0"/>
              <w:divBdr>
                <w:top w:val="none" w:sz="0" w:space="0" w:color="auto"/>
                <w:left w:val="none" w:sz="0" w:space="0" w:color="auto"/>
                <w:bottom w:val="none" w:sz="0" w:space="0" w:color="auto"/>
                <w:right w:val="none" w:sz="0" w:space="0" w:color="auto"/>
              </w:divBdr>
            </w:div>
            <w:div w:id="2109694907">
              <w:marLeft w:val="0"/>
              <w:marRight w:val="0"/>
              <w:marTop w:val="300"/>
              <w:marBottom w:val="300"/>
              <w:divBdr>
                <w:top w:val="none" w:sz="0" w:space="0" w:color="auto"/>
                <w:left w:val="none" w:sz="0" w:space="0" w:color="auto"/>
                <w:bottom w:val="none" w:sz="0" w:space="0" w:color="auto"/>
                <w:right w:val="none" w:sz="0" w:space="0" w:color="auto"/>
              </w:divBdr>
            </w:div>
            <w:div w:id="605504667">
              <w:marLeft w:val="0"/>
              <w:marRight w:val="0"/>
              <w:marTop w:val="0"/>
              <w:marBottom w:val="0"/>
              <w:divBdr>
                <w:top w:val="none" w:sz="0" w:space="0" w:color="auto"/>
                <w:left w:val="none" w:sz="0" w:space="0" w:color="auto"/>
                <w:bottom w:val="none" w:sz="0" w:space="0" w:color="auto"/>
                <w:right w:val="none" w:sz="0" w:space="0" w:color="auto"/>
              </w:divBdr>
            </w:div>
            <w:div w:id="198979818">
              <w:marLeft w:val="0"/>
              <w:marRight w:val="0"/>
              <w:marTop w:val="300"/>
              <w:marBottom w:val="300"/>
              <w:divBdr>
                <w:top w:val="none" w:sz="0" w:space="0" w:color="auto"/>
                <w:left w:val="none" w:sz="0" w:space="0" w:color="auto"/>
                <w:bottom w:val="none" w:sz="0" w:space="0" w:color="auto"/>
                <w:right w:val="none" w:sz="0" w:space="0" w:color="auto"/>
              </w:divBdr>
            </w:div>
            <w:div w:id="122432932">
              <w:marLeft w:val="0"/>
              <w:marRight w:val="0"/>
              <w:marTop w:val="0"/>
              <w:marBottom w:val="0"/>
              <w:divBdr>
                <w:top w:val="none" w:sz="0" w:space="0" w:color="auto"/>
                <w:left w:val="none" w:sz="0" w:space="0" w:color="auto"/>
                <w:bottom w:val="none" w:sz="0" w:space="0" w:color="auto"/>
                <w:right w:val="none" w:sz="0" w:space="0" w:color="auto"/>
              </w:divBdr>
            </w:div>
            <w:div w:id="310869013">
              <w:marLeft w:val="0"/>
              <w:marRight w:val="0"/>
              <w:marTop w:val="300"/>
              <w:marBottom w:val="300"/>
              <w:divBdr>
                <w:top w:val="none" w:sz="0" w:space="0" w:color="auto"/>
                <w:left w:val="none" w:sz="0" w:space="0" w:color="auto"/>
                <w:bottom w:val="none" w:sz="0" w:space="0" w:color="auto"/>
                <w:right w:val="none" w:sz="0" w:space="0" w:color="auto"/>
              </w:divBdr>
            </w:div>
            <w:div w:id="141624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783161">
      <w:bodyDiv w:val="1"/>
      <w:marLeft w:val="0"/>
      <w:marRight w:val="0"/>
      <w:marTop w:val="0"/>
      <w:marBottom w:val="0"/>
      <w:divBdr>
        <w:top w:val="none" w:sz="0" w:space="0" w:color="auto"/>
        <w:left w:val="none" w:sz="0" w:space="0" w:color="auto"/>
        <w:bottom w:val="none" w:sz="0" w:space="0" w:color="auto"/>
        <w:right w:val="none" w:sz="0" w:space="0" w:color="auto"/>
      </w:divBdr>
    </w:div>
    <w:div w:id="653950006">
      <w:bodyDiv w:val="1"/>
      <w:marLeft w:val="0"/>
      <w:marRight w:val="0"/>
      <w:marTop w:val="0"/>
      <w:marBottom w:val="0"/>
      <w:divBdr>
        <w:top w:val="none" w:sz="0" w:space="0" w:color="auto"/>
        <w:left w:val="none" w:sz="0" w:space="0" w:color="auto"/>
        <w:bottom w:val="none" w:sz="0" w:space="0" w:color="auto"/>
        <w:right w:val="none" w:sz="0" w:space="0" w:color="auto"/>
      </w:divBdr>
    </w:div>
    <w:div w:id="656883515">
      <w:bodyDiv w:val="1"/>
      <w:marLeft w:val="0"/>
      <w:marRight w:val="0"/>
      <w:marTop w:val="0"/>
      <w:marBottom w:val="0"/>
      <w:divBdr>
        <w:top w:val="none" w:sz="0" w:space="0" w:color="auto"/>
        <w:left w:val="none" w:sz="0" w:space="0" w:color="auto"/>
        <w:bottom w:val="none" w:sz="0" w:space="0" w:color="auto"/>
        <w:right w:val="none" w:sz="0" w:space="0" w:color="auto"/>
      </w:divBdr>
    </w:div>
    <w:div w:id="668479724">
      <w:bodyDiv w:val="1"/>
      <w:marLeft w:val="0"/>
      <w:marRight w:val="0"/>
      <w:marTop w:val="0"/>
      <w:marBottom w:val="0"/>
      <w:divBdr>
        <w:top w:val="none" w:sz="0" w:space="0" w:color="auto"/>
        <w:left w:val="none" w:sz="0" w:space="0" w:color="auto"/>
        <w:bottom w:val="none" w:sz="0" w:space="0" w:color="auto"/>
        <w:right w:val="none" w:sz="0" w:space="0" w:color="auto"/>
      </w:divBdr>
      <w:divsChild>
        <w:div w:id="972447553">
          <w:marLeft w:val="0"/>
          <w:marRight w:val="0"/>
          <w:marTop w:val="0"/>
          <w:marBottom w:val="0"/>
          <w:divBdr>
            <w:top w:val="none" w:sz="0" w:space="0" w:color="auto"/>
            <w:left w:val="none" w:sz="0" w:space="0" w:color="auto"/>
            <w:bottom w:val="none" w:sz="0" w:space="0" w:color="auto"/>
            <w:right w:val="none" w:sz="0" w:space="0" w:color="auto"/>
          </w:divBdr>
        </w:div>
        <w:div w:id="1563982973">
          <w:marLeft w:val="0"/>
          <w:marRight w:val="0"/>
          <w:marTop w:val="0"/>
          <w:marBottom w:val="0"/>
          <w:divBdr>
            <w:top w:val="none" w:sz="0" w:space="0" w:color="auto"/>
            <w:left w:val="none" w:sz="0" w:space="0" w:color="auto"/>
            <w:bottom w:val="none" w:sz="0" w:space="0" w:color="auto"/>
            <w:right w:val="none" w:sz="0" w:space="0" w:color="auto"/>
          </w:divBdr>
        </w:div>
        <w:div w:id="2017537878">
          <w:marLeft w:val="0"/>
          <w:marRight w:val="0"/>
          <w:marTop w:val="0"/>
          <w:marBottom w:val="0"/>
          <w:divBdr>
            <w:top w:val="none" w:sz="0" w:space="0" w:color="auto"/>
            <w:left w:val="none" w:sz="0" w:space="0" w:color="auto"/>
            <w:bottom w:val="none" w:sz="0" w:space="0" w:color="auto"/>
            <w:right w:val="none" w:sz="0" w:space="0" w:color="auto"/>
          </w:divBdr>
        </w:div>
        <w:div w:id="1288005745">
          <w:marLeft w:val="0"/>
          <w:marRight w:val="0"/>
          <w:marTop w:val="0"/>
          <w:marBottom w:val="0"/>
          <w:divBdr>
            <w:top w:val="none" w:sz="0" w:space="0" w:color="auto"/>
            <w:left w:val="none" w:sz="0" w:space="0" w:color="auto"/>
            <w:bottom w:val="none" w:sz="0" w:space="0" w:color="auto"/>
            <w:right w:val="none" w:sz="0" w:space="0" w:color="auto"/>
          </w:divBdr>
        </w:div>
      </w:divsChild>
    </w:div>
    <w:div w:id="736325624">
      <w:bodyDiv w:val="1"/>
      <w:marLeft w:val="0"/>
      <w:marRight w:val="0"/>
      <w:marTop w:val="0"/>
      <w:marBottom w:val="0"/>
      <w:divBdr>
        <w:top w:val="none" w:sz="0" w:space="0" w:color="auto"/>
        <w:left w:val="none" w:sz="0" w:space="0" w:color="auto"/>
        <w:bottom w:val="none" w:sz="0" w:space="0" w:color="auto"/>
        <w:right w:val="none" w:sz="0" w:space="0" w:color="auto"/>
      </w:divBdr>
    </w:div>
    <w:div w:id="846866218">
      <w:bodyDiv w:val="1"/>
      <w:marLeft w:val="0"/>
      <w:marRight w:val="0"/>
      <w:marTop w:val="0"/>
      <w:marBottom w:val="0"/>
      <w:divBdr>
        <w:top w:val="none" w:sz="0" w:space="0" w:color="auto"/>
        <w:left w:val="none" w:sz="0" w:space="0" w:color="auto"/>
        <w:bottom w:val="none" w:sz="0" w:space="0" w:color="auto"/>
        <w:right w:val="none" w:sz="0" w:space="0" w:color="auto"/>
      </w:divBdr>
    </w:div>
    <w:div w:id="883173980">
      <w:bodyDiv w:val="1"/>
      <w:marLeft w:val="0"/>
      <w:marRight w:val="0"/>
      <w:marTop w:val="0"/>
      <w:marBottom w:val="0"/>
      <w:divBdr>
        <w:top w:val="none" w:sz="0" w:space="0" w:color="auto"/>
        <w:left w:val="none" w:sz="0" w:space="0" w:color="auto"/>
        <w:bottom w:val="none" w:sz="0" w:space="0" w:color="auto"/>
        <w:right w:val="none" w:sz="0" w:space="0" w:color="auto"/>
      </w:divBdr>
    </w:div>
    <w:div w:id="895749589">
      <w:bodyDiv w:val="1"/>
      <w:marLeft w:val="0"/>
      <w:marRight w:val="0"/>
      <w:marTop w:val="0"/>
      <w:marBottom w:val="0"/>
      <w:divBdr>
        <w:top w:val="none" w:sz="0" w:space="0" w:color="auto"/>
        <w:left w:val="none" w:sz="0" w:space="0" w:color="auto"/>
        <w:bottom w:val="none" w:sz="0" w:space="0" w:color="auto"/>
        <w:right w:val="none" w:sz="0" w:space="0" w:color="auto"/>
      </w:divBdr>
    </w:div>
    <w:div w:id="985235200">
      <w:bodyDiv w:val="1"/>
      <w:marLeft w:val="0"/>
      <w:marRight w:val="0"/>
      <w:marTop w:val="0"/>
      <w:marBottom w:val="0"/>
      <w:divBdr>
        <w:top w:val="none" w:sz="0" w:space="0" w:color="auto"/>
        <w:left w:val="none" w:sz="0" w:space="0" w:color="auto"/>
        <w:bottom w:val="none" w:sz="0" w:space="0" w:color="auto"/>
        <w:right w:val="none" w:sz="0" w:space="0" w:color="auto"/>
      </w:divBdr>
    </w:div>
    <w:div w:id="989285932">
      <w:bodyDiv w:val="1"/>
      <w:marLeft w:val="0"/>
      <w:marRight w:val="0"/>
      <w:marTop w:val="0"/>
      <w:marBottom w:val="0"/>
      <w:divBdr>
        <w:top w:val="none" w:sz="0" w:space="0" w:color="auto"/>
        <w:left w:val="none" w:sz="0" w:space="0" w:color="auto"/>
        <w:bottom w:val="none" w:sz="0" w:space="0" w:color="auto"/>
        <w:right w:val="none" w:sz="0" w:space="0" w:color="auto"/>
      </w:divBdr>
      <w:divsChild>
        <w:div w:id="1022441416">
          <w:marLeft w:val="0"/>
          <w:marRight w:val="0"/>
          <w:marTop w:val="0"/>
          <w:marBottom w:val="0"/>
          <w:divBdr>
            <w:top w:val="none" w:sz="0" w:space="0" w:color="auto"/>
            <w:left w:val="none" w:sz="0" w:space="0" w:color="auto"/>
            <w:bottom w:val="none" w:sz="0" w:space="0" w:color="auto"/>
            <w:right w:val="none" w:sz="0" w:space="0" w:color="auto"/>
          </w:divBdr>
        </w:div>
        <w:div w:id="1278951640">
          <w:marLeft w:val="0"/>
          <w:marRight w:val="0"/>
          <w:marTop w:val="0"/>
          <w:marBottom w:val="0"/>
          <w:divBdr>
            <w:top w:val="none" w:sz="0" w:space="0" w:color="auto"/>
            <w:left w:val="none" w:sz="0" w:space="0" w:color="auto"/>
            <w:bottom w:val="none" w:sz="0" w:space="0" w:color="auto"/>
            <w:right w:val="none" w:sz="0" w:space="0" w:color="auto"/>
          </w:divBdr>
          <w:divsChild>
            <w:div w:id="183180395">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124881993">
      <w:bodyDiv w:val="1"/>
      <w:marLeft w:val="0"/>
      <w:marRight w:val="0"/>
      <w:marTop w:val="0"/>
      <w:marBottom w:val="0"/>
      <w:divBdr>
        <w:top w:val="none" w:sz="0" w:space="0" w:color="auto"/>
        <w:left w:val="none" w:sz="0" w:space="0" w:color="auto"/>
        <w:bottom w:val="none" w:sz="0" w:space="0" w:color="auto"/>
        <w:right w:val="none" w:sz="0" w:space="0" w:color="auto"/>
      </w:divBdr>
    </w:div>
    <w:div w:id="1133519321">
      <w:bodyDiv w:val="1"/>
      <w:marLeft w:val="0"/>
      <w:marRight w:val="0"/>
      <w:marTop w:val="0"/>
      <w:marBottom w:val="0"/>
      <w:divBdr>
        <w:top w:val="none" w:sz="0" w:space="0" w:color="auto"/>
        <w:left w:val="none" w:sz="0" w:space="0" w:color="auto"/>
        <w:bottom w:val="none" w:sz="0" w:space="0" w:color="auto"/>
        <w:right w:val="none" w:sz="0" w:space="0" w:color="auto"/>
      </w:divBdr>
    </w:div>
    <w:div w:id="1183204356">
      <w:bodyDiv w:val="1"/>
      <w:marLeft w:val="0"/>
      <w:marRight w:val="0"/>
      <w:marTop w:val="0"/>
      <w:marBottom w:val="0"/>
      <w:divBdr>
        <w:top w:val="none" w:sz="0" w:space="0" w:color="auto"/>
        <w:left w:val="none" w:sz="0" w:space="0" w:color="auto"/>
        <w:bottom w:val="none" w:sz="0" w:space="0" w:color="auto"/>
        <w:right w:val="none" w:sz="0" w:space="0" w:color="auto"/>
      </w:divBdr>
    </w:div>
    <w:div w:id="1217664826">
      <w:bodyDiv w:val="1"/>
      <w:marLeft w:val="0"/>
      <w:marRight w:val="0"/>
      <w:marTop w:val="0"/>
      <w:marBottom w:val="0"/>
      <w:divBdr>
        <w:top w:val="none" w:sz="0" w:space="0" w:color="auto"/>
        <w:left w:val="none" w:sz="0" w:space="0" w:color="auto"/>
        <w:bottom w:val="none" w:sz="0" w:space="0" w:color="auto"/>
        <w:right w:val="none" w:sz="0" w:space="0" w:color="auto"/>
      </w:divBdr>
    </w:div>
    <w:div w:id="1333217621">
      <w:bodyDiv w:val="1"/>
      <w:marLeft w:val="0"/>
      <w:marRight w:val="0"/>
      <w:marTop w:val="0"/>
      <w:marBottom w:val="0"/>
      <w:divBdr>
        <w:top w:val="none" w:sz="0" w:space="0" w:color="auto"/>
        <w:left w:val="none" w:sz="0" w:space="0" w:color="auto"/>
        <w:bottom w:val="none" w:sz="0" w:space="0" w:color="auto"/>
        <w:right w:val="none" w:sz="0" w:space="0" w:color="auto"/>
      </w:divBdr>
    </w:div>
    <w:div w:id="1371565801">
      <w:bodyDiv w:val="1"/>
      <w:marLeft w:val="0"/>
      <w:marRight w:val="0"/>
      <w:marTop w:val="0"/>
      <w:marBottom w:val="0"/>
      <w:divBdr>
        <w:top w:val="none" w:sz="0" w:space="0" w:color="auto"/>
        <w:left w:val="none" w:sz="0" w:space="0" w:color="auto"/>
        <w:bottom w:val="none" w:sz="0" w:space="0" w:color="auto"/>
        <w:right w:val="none" w:sz="0" w:space="0" w:color="auto"/>
      </w:divBdr>
      <w:divsChild>
        <w:div w:id="290328057">
          <w:marLeft w:val="0"/>
          <w:marRight w:val="0"/>
          <w:marTop w:val="0"/>
          <w:marBottom w:val="0"/>
          <w:divBdr>
            <w:top w:val="none" w:sz="0" w:space="0" w:color="auto"/>
            <w:left w:val="none" w:sz="0" w:space="0" w:color="auto"/>
            <w:bottom w:val="none" w:sz="0" w:space="0" w:color="auto"/>
            <w:right w:val="none" w:sz="0" w:space="0" w:color="auto"/>
          </w:divBdr>
        </w:div>
        <w:div w:id="255553004">
          <w:marLeft w:val="0"/>
          <w:marRight w:val="0"/>
          <w:marTop w:val="0"/>
          <w:marBottom w:val="0"/>
          <w:divBdr>
            <w:top w:val="none" w:sz="0" w:space="0" w:color="auto"/>
            <w:left w:val="none" w:sz="0" w:space="0" w:color="auto"/>
            <w:bottom w:val="none" w:sz="0" w:space="0" w:color="auto"/>
            <w:right w:val="none" w:sz="0" w:space="0" w:color="auto"/>
          </w:divBdr>
        </w:div>
        <w:div w:id="1607543796">
          <w:marLeft w:val="0"/>
          <w:marRight w:val="0"/>
          <w:marTop w:val="0"/>
          <w:marBottom w:val="0"/>
          <w:divBdr>
            <w:top w:val="none" w:sz="0" w:space="0" w:color="auto"/>
            <w:left w:val="none" w:sz="0" w:space="0" w:color="auto"/>
            <w:bottom w:val="none" w:sz="0" w:space="0" w:color="auto"/>
            <w:right w:val="none" w:sz="0" w:space="0" w:color="auto"/>
          </w:divBdr>
          <w:divsChild>
            <w:div w:id="178930351">
              <w:marLeft w:val="0"/>
              <w:marRight w:val="0"/>
              <w:marTop w:val="0"/>
              <w:marBottom w:val="0"/>
              <w:divBdr>
                <w:top w:val="none" w:sz="0" w:space="0" w:color="auto"/>
                <w:left w:val="none" w:sz="0" w:space="0" w:color="auto"/>
                <w:bottom w:val="none" w:sz="0" w:space="0" w:color="auto"/>
                <w:right w:val="none" w:sz="0" w:space="0" w:color="auto"/>
              </w:divBdr>
              <w:divsChild>
                <w:div w:id="84837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877067">
      <w:bodyDiv w:val="1"/>
      <w:marLeft w:val="0"/>
      <w:marRight w:val="0"/>
      <w:marTop w:val="0"/>
      <w:marBottom w:val="0"/>
      <w:divBdr>
        <w:top w:val="none" w:sz="0" w:space="0" w:color="auto"/>
        <w:left w:val="none" w:sz="0" w:space="0" w:color="auto"/>
        <w:bottom w:val="none" w:sz="0" w:space="0" w:color="auto"/>
        <w:right w:val="none" w:sz="0" w:space="0" w:color="auto"/>
      </w:divBdr>
    </w:div>
    <w:div w:id="1432428765">
      <w:bodyDiv w:val="1"/>
      <w:marLeft w:val="0"/>
      <w:marRight w:val="0"/>
      <w:marTop w:val="0"/>
      <w:marBottom w:val="0"/>
      <w:divBdr>
        <w:top w:val="none" w:sz="0" w:space="0" w:color="auto"/>
        <w:left w:val="none" w:sz="0" w:space="0" w:color="auto"/>
        <w:bottom w:val="none" w:sz="0" w:space="0" w:color="auto"/>
        <w:right w:val="none" w:sz="0" w:space="0" w:color="auto"/>
      </w:divBdr>
      <w:divsChild>
        <w:div w:id="1122263126">
          <w:marLeft w:val="225"/>
          <w:marRight w:val="0"/>
          <w:marTop w:val="225"/>
          <w:marBottom w:val="225"/>
          <w:divBdr>
            <w:top w:val="none" w:sz="0" w:space="0" w:color="auto"/>
            <w:left w:val="none" w:sz="0" w:space="0" w:color="auto"/>
            <w:bottom w:val="none" w:sz="0" w:space="0" w:color="auto"/>
            <w:right w:val="none" w:sz="0" w:space="0" w:color="auto"/>
          </w:divBdr>
        </w:div>
      </w:divsChild>
    </w:div>
    <w:div w:id="1495606264">
      <w:bodyDiv w:val="1"/>
      <w:marLeft w:val="0"/>
      <w:marRight w:val="0"/>
      <w:marTop w:val="0"/>
      <w:marBottom w:val="0"/>
      <w:divBdr>
        <w:top w:val="none" w:sz="0" w:space="0" w:color="auto"/>
        <w:left w:val="none" w:sz="0" w:space="0" w:color="auto"/>
        <w:bottom w:val="none" w:sz="0" w:space="0" w:color="auto"/>
        <w:right w:val="none" w:sz="0" w:space="0" w:color="auto"/>
      </w:divBdr>
    </w:div>
    <w:div w:id="1498885393">
      <w:bodyDiv w:val="1"/>
      <w:marLeft w:val="0"/>
      <w:marRight w:val="0"/>
      <w:marTop w:val="0"/>
      <w:marBottom w:val="0"/>
      <w:divBdr>
        <w:top w:val="none" w:sz="0" w:space="0" w:color="auto"/>
        <w:left w:val="none" w:sz="0" w:space="0" w:color="auto"/>
        <w:bottom w:val="none" w:sz="0" w:space="0" w:color="auto"/>
        <w:right w:val="none" w:sz="0" w:space="0" w:color="auto"/>
      </w:divBdr>
    </w:div>
    <w:div w:id="1516503145">
      <w:bodyDiv w:val="1"/>
      <w:marLeft w:val="0"/>
      <w:marRight w:val="0"/>
      <w:marTop w:val="0"/>
      <w:marBottom w:val="0"/>
      <w:divBdr>
        <w:top w:val="none" w:sz="0" w:space="0" w:color="auto"/>
        <w:left w:val="none" w:sz="0" w:space="0" w:color="auto"/>
        <w:bottom w:val="none" w:sz="0" w:space="0" w:color="auto"/>
        <w:right w:val="none" w:sz="0" w:space="0" w:color="auto"/>
      </w:divBdr>
    </w:div>
    <w:div w:id="1614097413">
      <w:bodyDiv w:val="1"/>
      <w:marLeft w:val="0"/>
      <w:marRight w:val="0"/>
      <w:marTop w:val="0"/>
      <w:marBottom w:val="0"/>
      <w:divBdr>
        <w:top w:val="none" w:sz="0" w:space="0" w:color="auto"/>
        <w:left w:val="none" w:sz="0" w:space="0" w:color="auto"/>
        <w:bottom w:val="none" w:sz="0" w:space="0" w:color="auto"/>
        <w:right w:val="none" w:sz="0" w:space="0" w:color="auto"/>
      </w:divBdr>
    </w:div>
    <w:div w:id="1623919379">
      <w:bodyDiv w:val="1"/>
      <w:marLeft w:val="0"/>
      <w:marRight w:val="0"/>
      <w:marTop w:val="0"/>
      <w:marBottom w:val="0"/>
      <w:divBdr>
        <w:top w:val="none" w:sz="0" w:space="0" w:color="auto"/>
        <w:left w:val="none" w:sz="0" w:space="0" w:color="auto"/>
        <w:bottom w:val="none" w:sz="0" w:space="0" w:color="auto"/>
        <w:right w:val="none" w:sz="0" w:space="0" w:color="auto"/>
      </w:divBdr>
    </w:div>
    <w:div w:id="1641226737">
      <w:bodyDiv w:val="1"/>
      <w:marLeft w:val="0"/>
      <w:marRight w:val="0"/>
      <w:marTop w:val="0"/>
      <w:marBottom w:val="0"/>
      <w:divBdr>
        <w:top w:val="none" w:sz="0" w:space="0" w:color="auto"/>
        <w:left w:val="none" w:sz="0" w:space="0" w:color="auto"/>
        <w:bottom w:val="none" w:sz="0" w:space="0" w:color="auto"/>
        <w:right w:val="none" w:sz="0" w:space="0" w:color="auto"/>
      </w:divBdr>
      <w:divsChild>
        <w:div w:id="215507644">
          <w:marLeft w:val="0"/>
          <w:marRight w:val="0"/>
          <w:marTop w:val="0"/>
          <w:marBottom w:val="300"/>
          <w:divBdr>
            <w:top w:val="none" w:sz="0" w:space="0" w:color="auto"/>
            <w:left w:val="none" w:sz="0" w:space="0" w:color="auto"/>
            <w:bottom w:val="none" w:sz="0" w:space="0" w:color="auto"/>
            <w:right w:val="none" w:sz="0" w:space="0" w:color="auto"/>
          </w:divBdr>
          <w:divsChild>
            <w:div w:id="975187511">
              <w:marLeft w:val="0"/>
              <w:marRight w:val="0"/>
              <w:marTop w:val="0"/>
              <w:marBottom w:val="0"/>
              <w:divBdr>
                <w:top w:val="none" w:sz="0" w:space="0" w:color="auto"/>
                <w:left w:val="none" w:sz="0" w:space="0" w:color="auto"/>
                <w:bottom w:val="none" w:sz="0" w:space="0" w:color="auto"/>
                <w:right w:val="none" w:sz="0" w:space="0" w:color="auto"/>
              </w:divBdr>
            </w:div>
          </w:divsChild>
        </w:div>
        <w:div w:id="1919945227">
          <w:marLeft w:val="0"/>
          <w:marRight w:val="0"/>
          <w:marTop w:val="0"/>
          <w:marBottom w:val="300"/>
          <w:divBdr>
            <w:top w:val="none" w:sz="0" w:space="0" w:color="auto"/>
            <w:left w:val="none" w:sz="0" w:space="0" w:color="auto"/>
            <w:bottom w:val="none" w:sz="0" w:space="0" w:color="auto"/>
            <w:right w:val="none" w:sz="0" w:space="0" w:color="auto"/>
          </w:divBdr>
          <w:divsChild>
            <w:div w:id="152104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185368">
      <w:bodyDiv w:val="1"/>
      <w:marLeft w:val="0"/>
      <w:marRight w:val="0"/>
      <w:marTop w:val="0"/>
      <w:marBottom w:val="0"/>
      <w:divBdr>
        <w:top w:val="none" w:sz="0" w:space="0" w:color="auto"/>
        <w:left w:val="none" w:sz="0" w:space="0" w:color="auto"/>
        <w:bottom w:val="none" w:sz="0" w:space="0" w:color="auto"/>
        <w:right w:val="none" w:sz="0" w:space="0" w:color="auto"/>
      </w:divBdr>
    </w:div>
    <w:div w:id="1802307246">
      <w:bodyDiv w:val="1"/>
      <w:marLeft w:val="0"/>
      <w:marRight w:val="0"/>
      <w:marTop w:val="0"/>
      <w:marBottom w:val="0"/>
      <w:divBdr>
        <w:top w:val="none" w:sz="0" w:space="0" w:color="auto"/>
        <w:left w:val="none" w:sz="0" w:space="0" w:color="auto"/>
        <w:bottom w:val="none" w:sz="0" w:space="0" w:color="auto"/>
        <w:right w:val="none" w:sz="0" w:space="0" w:color="auto"/>
      </w:divBdr>
    </w:div>
    <w:div w:id="1831672712">
      <w:bodyDiv w:val="1"/>
      <w:marLeft w:val="0"/>
      <w:marRight w:val="0"/>
      <w:marTop w:val="0"/>
      <w:marBottom w:val="0"/>
      <w:divBdr>
        <w:top w:val="none" w:sz="0" w:space="0" w:color="auto"/>
        <w:left w:val="none" w:sz="0" w:space="0" w:color="auto"/>
        <w:bottom w:val="none" w:sz="0" w:space="0" w:color="auto"/>
        <w:right w:val="none" w:sz="0" w:space="0" w:color="auto"/>
      </w:divBdr>
    </w:div>
    <w:div w:id="1852329578">
      <w:bodyDiv w:val="1"/>
      <w:marLeft w:val="0"/>
      <w:marRight w:val="0"/>
      <w:marTop w:val="0"/>
      <w:marBottom w:val="0"/>
      <w:divBdr>
        <w:top w:val="none" w:sz="0" w:space="0" w:color="auto"/>
        <w:left w:val="none" w:sz="0" w:space="0" w:color="auto"/>
        <w:bottom w:val="none" w:sz="0" w:space="0" w:color="auto"/>
        <w:right w:val="none" w:sz="0" w:space="0" w:color="auto"/>
      </w:divBdr>
    </w:div>
    <w:div w:id="1885679909">
      <w:bodyDiv w:val="1"/>
      <w:marLeft w:val="0"/>
      <w:marRight w:val="0"/>
      <w:marTop w:val="0"/>
      <w:marBottom w:val="0"/>
      <w:divBdr>
        <w:top w:val="none" w:sz="0" w:space="0" w:color="auto"/>
        <w:left w:val="none" w:sz="0" w:space="0" w:color="auto"/>
        <w:bottom w:val="none" w:sz="0" w:space="0" w:color="auto"/>
        <w:right w:val="none" w:sz="0" w:space="0" w:color="auto"/>
      </w:divBdr>
    </w:div>
    <w:div w:id="2070955251">
      <w:bodyDiv w:val="1"/>
      <w:marLeft w:val="0"/>
      <w:marRight w:val="0"/>
      <w:marTop w:val="0"/>
      <w:marBottom w:val="0"/>
      <w:divBdr>
        <w:top w:val="none" w:sz="0" w:space="0" w:color="auto"/>
        <w:left w:val="none" w:sz="0" w:space="0" w:color="auto"/>
        <w:bottom w:val="none" w:sz="0" w:space="0" w:color="auto"/>
        <w:right w:val="none" w:sz="0" w:space="0" w:color="auto"/>
      </w:divBdr>
    </w:div>
    <w:div w:id="2074158617">
      <w:bodyDiv w:val="1"/>
      <w:marLeft w:val="0"/>
      <w:marRight w:val="0"/>
      <w:marTop w:val="0"/>
      <w:marBottom w:val="0"/>
      <w:divBdr>
        <w:top w:val="none" w:sz="0" w:space="0" w:color="auto"/>
        <w:left w:val="none" w:sz="0" w:space="0" w:color="auto"/>
        <w:bottom w:val="none" w:sz="0" w:space="0" w:color="auto"/>
        <w:right w:val="none" w:sz="0" w:space="0" w:color="auto"/>
      </w:divBdr>
    </w:div>
    <w:div w:id="2085255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csInVyaSI6ImJwMjpjbGljayIsInVybCI6Imh0dHBzOi8vd3d3LmhzZS5nb3YudWsvZGlzYWJpbGl0eS9iZXN0LXByYWN0aWNlL292ZXJ2aWV3Lmh0bT91dG1fc291cmNlPWdvdmRlbGl2ZXJ5JnV0bV9tZWRpdW09ZW1haWwmdXRtX2NhbXBhaWduPXdvcmtpbmctbWluZHMmdXRtX3Rlcm09bWhhdy0zJnV0bV9jb250ZW50PWRpZ2VzdC0xNi1tYXktMjQiLCJidWxsZXRpbl9pZCI6IjIwMjQwNTE2Ljk0ODc2MjkxIn0.mOejPeNxS9NydBNrBqhRy8_T75HgPVOX6o8r-JHpIJc/s/910124606/br/242544912480-l" TargetMode="External"/><Relationship Id="rId13" Type="http://schemas.openxmlformats.org/officeDocument/2006/relationships/hyperlink" Target="https://www.eco-schools.org.uk/may-newsletter-2/" TargetMode="External"/><Relationship Id="rId18" Type="http://schemas.openxmlformats.org/officeDocument/2006/relationships/hyperlink" Target="https://lnks.gd/l/eyJhbGciOiJIUzI1NiJ9.eyJidWxsZXRpbl9saW5rX2lkIjoxMDIsInVyaSI6ImJwMjpjbGljayIsInVybCI6Imh0dHBzOi8vcHJlc3MuaHNlLmdvdi51ay8yMDI0LzA1LzE1L2Zhcm1pbmctcGFydG5lcnNoaXAtc2VudGVuY2VkLWFzLWRhZC1jcnVzaGVkLWJ5LWhheS1iYWxlcy8_dXRtX3NvdXJjZT1nb3ZkZWxpdmVyeSZ1dG1fbWVkaXVtPWVtYWlsJnV0bV9jYW1wYWlnbj1wcmVzcy1jaGFubmVscy1wdXNoJnV0bV90ZXJtPWZhcm1pbmctZmluZSZ1dG1fY29udGVudD1wcm9zZWN1dGlvbi0yNC1tYXktMjQiLCJidWxsZXRpbl9pZCI6IjIwMjQwNTI0Ljk1Mjg1MTYxIn0._4A5HrTIyFY9sQV90JycNttv_Au87WIrTwMCt_JhbsA/s/910124606/br/243027883791-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lnks.gd/l/eyJhbGciOiJIUzI1NiJ9.eyJidWxsZXRpbl9saW5rX2lkIjoxMDUsInVyaSI6ImJwMjpjbGljayIsInVybCI6Imh0dHBzOi8vcHJlc3MuaHNlLmdvdi51ay8yMDI0LzA1LzA5L2NvbXBhbnktZmluZWQtYXMtd29ya2VyLWZhbGxzLXRocm91Z2gtcm9vZi1hbmQtZnJhY3R1cmVzLWJhY2svP3V0bV9zb3VyY2U9Z292ZGVsaXZlcnkmdXRtX21lZGl1bT1lbWFpbCZ1dG1fY2FtcGFpZ249cHJlc3MtY2hhbm5lbHMtcHVzaCZ1dG1fdGVybT1yb29mLWZhbGwmdXRtX2NvbnRlbnQ9cHJvc2VjdXRpb24tMjQtbWF5LTI0IiwiYnVsbGV0aW5faWQiOiIyMDI0MDUyNC45NTI4NTE2MSJ9.ES4ofbL4ZgnipGxrGIQ8uGTNo4PTT91d-AZ13f1M0L0/s/910124606/br/243027883791-l" TargetMode="External"/><Relationship Id="rId7" Type="http://schemas.openxmlformats.org/officeDocument/2006/relationships/hyperlink" Target="https://lnks.gd/l/eyJhbGciOiJIUzI1NiJ9.eyJidWxsZXRpbl9saW5rX2lkIjoxMDYsInVyaSI6ImJwMjpjbGljayIsInVybCI6Imh0dHBzOi8vd3d3LmhzZS5nb3YudWsvc3RyZXNzL3Jpc2stYXNzZXNzbWVudC5odG0_dXRtX3NvdXJjZT1nb3ZkZWxpdmVyeSZ1dG1fbWVkaXVtPWVtYWlsJnV0bV9jYW1wYWlnbj13b3JraW5nLW1pbmRzJnV0bV90ZXJtPW1oYXctMiZ1dG1fY29udGVudD1kaWdlc3QtMTYtbWF5LTI0IiwiYnVsbGV0aW5faWQiOiIyMDI0MDUxNi45NDg3NjI5MSJ9.kgBUS9YltslFtj1c6OlhZMPWHhssDV1AJJKN0usb4Jc/s/910124606/br/242544912480-l" TargetMode="External"/><Relationship Id="rId12" Type="http://schemas.openxmlformats.org/officeDocument/2006/relationships/hyperlink" Target="https://www.eco-schools.org.uk/" TargetMode="External"/><Relationship Id="rId17" Type="http://schemas.openxmlformats.org/officeDocument/2006/relationships/hyperlink" Target="http://www.naspm.co.uk" TargetMode="External"/><Relationship Id="rId25" Type="http://schemas.openxmlformats.org/officeDocument/2006/relationships/hyperlink" Target="https://lnks.gd/l/eyJhbGciOiJIUzI1NiJ9.eyJidWxsZXRpbl9saW5rX2lkIjoxMDksInVyaSI6ImJwMjpjbGljayIsInVybCI6Imh0dHBzOi8vcHJlc3MuaHNlLmdvdi51ay8yMDI0LzA1LzAzL21vdG9yc3BvcnQtZW5naW5lZXJpbmctZmlybS1maW5lZC1mb3ItZmFpbGluZy10by1lbnN1cmUtdGhlLWhlYWx0aC1zYWZldHktYW5kLXdlbGZhcmUtb2YtaXRzLWVtcGxveWVlcy8_dXRtX3NvdXJjZT1nb3ZkZWxpdmVyeSZ1dG1fbWVkaXVtPWVtYWlsJnV0bV9jYW1wYWlnbj1wcmVzcy1jaGFubmVscy1wdXNoJnV0bV90ZXJtPW1vdG9yc3BvcnQtZmluZSZ1dG1fY29udGVudD1wcm9zZWN1dGlvbi0yNC1tYXktMjQiLCJidWxsZXRpbl9pZCI6IjIwMjQwNTI0Ljk1Mjg1MTYxIn0.N83OLo_jlf0da-LOKpQNxPpV5WGsvkj6O9cOoapsLvI/s/910124606/br/243027883791-l" TargetMode="External"/><Relationship Id="rId2" Type="http://schemas.openxmlformats.org/officeDocument/2006/relationships/styles" Target="styles.xml"/><Relationship Id="rId16" Type="http://schemas.openxmlformats.org/officeDocument/2006/relationships/hyperlink" Target="mailto:admin@naspm.co.uk" TargetMode="External"/><Relationship Id="rId20" Type="http://schemas.openxmlformats.org/officeDocument/2006/relationships/hyperlink" Target="https://lnks.gd/l/eyJhbGciOiJIUzI1NiJ9.eyJidWxsZXRpbl9saW5rX2lkIjoxMDQsInVyaSI6ImJwMjpjbGljayIsInVybCI6Imh0dHBzOi8vcHJlc3MuaHNlLmdvdi51ay8yMDI0LzA1LzEwL2NvbXBhbmllcy1maW5lZC1hcy13b3JrZXItaW5qdXJlZC1hdC1waXJlbGxpLWZhY3RvcnkvP3V0bV9zb3VyY2U9Z292ZGVsaXZlcnkmdXRtX21lZGl1bT1lbWFpbCZ1dG1fY2FtcGFpZ249cHJlc3MtY2hhbm5lbHMtcHVzaCZ1dG1fdGVybT10eXJlLWNydXNoJnV0bV9jb250ZW50PXByb3NlY3V0aW9uLTI0LW1heS0yNCIsImJ1bGxldGluX2lkIjoiMjAyNDA1MjQuOTUyODUxNjEifQ.1cKeXh2ynq4_AdQ_YOIlASkW6AtwrpDmdSLyeyQT9M8/s/910124606/br/243027883791-l" TargetMode="External"/><Relationship Id="rId1" Type="http://schemas.openxmlformats.org/officeDocument/2006/relationships/numbering" Target="numbering.xml"/><Relationship Id="rId6" Type="http://schemas.openxmlformats.org/officeDocument/2006/relationships/hyperlink" Target="https://workingminds.focusgames.com/" TargetMode="External"/><Relationship Id="rId11" Type="http://schemas.openxmlformats.org/officeDocument/2006/relationships/image" Target="media/image1.png"/><Relationship Id="rId24" Type="http://schemas.openxmlformats.org/officeDocument/2006/relationships/hyperlink" Target="https://lnks.gd/l/eyJhbGciOiJIUzI1NiJ9.eyJidWxsZXRpbl9saW5rX2lkIjoxMDgsInVyaSI6ImJwMjpjbGljayIsInVybCI6Imh0dHBzOi8vcHJlc3MuaHNlLmdvdi51ay8yMDI0LzA1LzA3L2luZGl2aWR1YWxzLWFuZC1jb21wYW55LXNlbnRlbmNlZC1hZnRlci1tb3RoZXItY2F0YXB1bHRlZC1mcm9tLWZhaXJncm91bmQtcmlkZS8_dXRtX3NvdXJjZT1nb3ZkZWxpdmVyeSZ1dG1fbWVkaXVtPWVtYWlsJnV0bV9jYW1wYWlnbj1wcmVzcy1jaGFubmVscy1wdXNoJnV0bV90ZXJtPWZhaXJncm91bmQtamFpbCZ1dG1fY29udGVudD1wcm9zZWN1dGlvbi0yNC1tYXktMjQiLCJidWxsZXRpbl9pZCI6IjIwMjQwNTI0Ljk1Mjg1MTYxIn0.SgXplYpLPojNer4zs90TwzTmdqCsHT7VgWGBBH7_Vlw/s/910124606/br/243027883791-l" TargetMode="External"/><Relationship Id="rId5" Type="http://schemas.openxmlformats.org/officeDocument/2006/relationships/hyperlink" Target="https://lnks.gd/l/eyJhbGciOiJIUzI1NiJ9.eyJidWxsZXRpbl9saW5rX2lkIjoxMDUsInVyaSI6ImJwMjpjbGljayIsInVybCI6Imh0dHBzOi8vd29ya3JpZ2h0LmNhbXBhaWduLmdvdi51ay9jYW1wYWlnbnMvd29ya2luZy1taW5kcz91dG1fc291cmNlPWdvdmRlbGl2ZXJ5JnV0bV9tZWRpdW09ZW1haWwmdXRtX2NhbXBhaWduPXdvcmtpbmctbWluZHMmdXRtX3Rlcm09bWhhdy0xJnV0bV9jb250ZW50PWRpZ2VzdC0xNi1tYXktMjQiLCJidWxsZXRpbl9pZCI6IjIwMjQwNTE2Ljk0ODc2MjkxIn0.cmMwXkOCDUIIkYqSTiLyIFHzLrqb0O3yMHym_xiHD18/s/910124606/br/242544912480-l" TargetMode="External"/><Relationship Id="rId15" Type="http://schemas.openxmlformats.org/officeDocument/2006/relationships/hyperlink" Target="https://www.shponline.co.uk/construction/who-is-responsible-for-working-at-height/" TargetMode="External"/><Relationship Id="rId23" Type="http://schemas.openxmlformats.org/officeDocument/2006/relationships/hyperlink" Target="https://lnks.gd/l/eyJhbGciOiJIUzI1NiJ9.eyJidWxsZXRpbl9saW5rX2lkIjoxMDcsInVyaSI6ImJwMjpjbGljayIsInVybCI6Imh0dHBzOi8vcHJlc3MuaHNlLmdvdi51ay8yMDI0LzA1LzA4L2hzZS1pc3N1ZXMtbW9kLWFybXktd2l0aC1jcm93bi1jZW5zdXJlLWZvbGxvd2luZy1kZWF0aC1vZi1zb2xkaWVyLz91dG1fc291cmNlPWdvdmRlbGl2ZXJ5JnV0bV9tZWRpdW09ZW1haWwmdXRtX2NhbXBhaWduPXByZXNzLWNoYW5uZWxzLXB1c2gmdXRtX3Rlcm09bW9kLWZhdGFsJnV0bV9jb250ZW50PXByb3NlY3V0aW9uLTI0LW1heS0yNCIsImJ1bGxldGluX2lkIjoiMjAyNDA1MjQuOTUyODUxNjEifQ.8ZCbwrNmS7DxogyalZCUIzzwpGwPb82LSPyp6P6gwmA/s/910124606/br/243027883791-l" TargetMode="External"/><Relationship Id="rId10" Type="http://schemas.openxmlformats.org/officeDocument/2006/relationships/hyperlink" Target="https://lnks.gd/l/eyJhbGciOiJIUzI1NiJ9.eyJidWxsZXRpbl9saW5rX2lkIjoxMDksInVyaSI6ImJwMjpjbGljayIsInVybCI6Imh0dHBzOi8vd3d3LmVxdWFsaXR5aHVtYW5yaWdodHMuY29tL2d1aWRhbmNlL2J1c2luZXNzL2VtcGxveWluZy1wZW9wbGUtd29ya3BsYWNlLWFkanVzdG1lbnRzP3V0bV9zb3VyY2U9Z292ZGVsaXZlcnkmdXRtX21lZGl1bT1lbWFpbCZ1dG1fY2FtcGFpZ249d29ya2luZy1taW5kcyZ1dG1fdGVybT1taGF3LTUmdXRtX2NvbnRlbnQ9ZGlnZXN0LTE2LW1heS0yNCIsImJ1bGxldGluX2lkIjoiMjAyNDA1MTYuOTQ4NzYyOTEifQ.SLMl3JHmP-6b0W_4b22071rqLn5SG8IBPAVewddsuak/s/910124606/br/242544912480-l" TargetMode="External"/><Relationship Id="rId19" Type="http://schemas.openxmlformats.org/officeDocument/2006/relationships/hyperlink" Target="https://lnks.gd/l/eyJhbGciOiJIUzI1NiJ9.eyJidWxsZXRpbl9saW5rX2lkIjoxMDMsInVyaSI6ImJwMjpjbGljayIsInVybCI6Imh0dHBzOi8vcHJlc3MuaHNlLmdvdi51ay8yMDI0LzA1LzEwL3dhc3RlLW1hbmFnZW1lbnQtY29tcGFueS1maW5lZC1hZnRlci13b3JrZXItc3VmZmVycy1idXJucy10by1ib2R5LWFuZC1mYWNlLz91dG1fc291cmNlPWdvdmRlbGl2ZXJ5JnV0bV9tZWRpdW09ZW1haWwmdXRtX2NhbXBhaWduPXByZXNzLWNoYW5uZWxzLXB1c2gmdXRtX3Rlcm09d2FzdGUtY3J1c2gmdXRtX2NvbnRlbnQ9cHJvc2VjdXRpb24tMjQtbWF5LTI0IiwiYnVsbGV0aW5faWQiOiIyMDI0MDUyNC45NTI4NTE2MSJ9.BYsbU2isg2HBCS_YkgQ1tCD1IT68WUzQwbreSTWL6FM/s/910124606/br/243027883791-l" TargetMode="External"/><Relationship Id="rId4" Type="http://schemas.openxmlformats.org/officeDocument/2006/relationships/webSettings" Target="webSettings.xml"/><Relationship Id="rId9" Type="http://schemas.openxmlformats.org/officeDocument/2006/relationships/hyperlink" Target="https://lnks.gd/l/eyJhbGciOiJIUzI1NiJ9.eyJidWxsZXRpbl9saW5rX2lkIjoxMDgsInVyaSI6ImJwMjpjbGljayIsInVybCI6Imh0dHBzOi8vd3d3Lmdvdi51ay9nb3Zlcm5tZW50L3B1YmxpY2F0aW9ucy9lbXBsb3lpbmctZGlzYWJsZWQtcGVvcGxlLWFuZC1wZW9wbGUtd2l0aC1oZWFsdGgtY29uZGl0aW9ucy9lbXBsb3lpbmctZGlzYWJsZWQtcGVvcGxlLWFuZC1wZW9wbGUtd2l0aC1oZWFsdGgtY29uZGl0aW9ucz91dG1fc291cmNlPWdvdmRlbGl2ZXJ5JnV0bV9tZWRpdW09ZW1haWwmdXRtX2NhbXBhaWduPXdvcmtpbmctbWluZHMmdXRtX3Rlcm09bWhhdy00JnV0bV9jb250ZW50PWRpZ2VzdC0xNi1tYXktMjQiLCJidWxsZXRpbl9pZCI6IjIwMjQwNTE2Ljk0ODc2MjkxIn0.E1OHvIxqsY9NCWWLm576bA2KYcS4GlzeSvcFyNM71t8/s/910124606/br/242544912480-l" TargetMode="External"/><Relationship Id="rId14" Type="http://schemas.openxmlformats.org/officeDocument/2006/relationships/hyperlink" Target="https://nofallsweek.org/" TargetMode="External"/><Relationship Id="rId22" Type="http://schemas.openxmlformats.org/officeDocument/2006/relationships/hyperlink" Target="https://lnks.gd/l/eyJhbGciOiJIUzI1NiJ9.eyJidWxsZXRpbl9saW5rX2lkIjoxMDYsInVyaSI6ImJwMjpjbGljayIsInVybCI6Imh0dHBzOi8vcHJlc3MuaHNlLmdvdi51ay8yMDI0LzA1LzA4L2RvdWJsZS1nbGF6aW5nLWNvbXBhbnktYm9zcy1hdm9pZHMtamFpbC1hZnRlci13b3JrZXItZGllcy8_dXRtX3NvdXJjZT1nb3ZkZWxpdmVyeSZ1dG1fbWVkaXVtPWVtYWlsJnV0bV9jYW1wYWlnbj1wcmVzcy1jaGFubmVscy1wdXNoJnV0bV90ZXJtPWdsYXNzLWZpbmUmdXRtX2NvbnRlbnQ9cHJvc2VjdXRpb24tMjQtbWF5LTI0IiwiYnVsbGV0aW5faWQiOiIyMDI0MDUyNC45NTI4NTE2MSJ9.SoTWk2-7m67b4hCa33BJ_xHPfWrUDOdJUMLuOW1UQkA/s/910124606/br/243027883791-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4695</Words>
  <Characters>26762</Characters>
  <Application>Microsoft Office Word</Application>
  <DocSecurity>4</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NASPM</Company>
  <LinksUpToDate>false</LinksUpToDate>
  <CharactersWithSpaces>31395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Gracious Chukwu</dc:creator>
  <cp:keywords/>
  <dc:description/>
  <cp:lastModifiedBy>Stuart Mcgregor</cp:lastModifiedBy>
  <cp:revision>2</cp:revision>
  <cp:lastPrinted>2023-11-06T09:23:00Z</cp:lastPrinted>
  <dcterms:created xsi:type="dcterms:W3CDTF">2024-05-29T07:13:00Z</dcterms:created>
  <dcterms:modified xsi:type="dcterms:W3CDTF">2024-05-29T07:13:00Z</dcterms:modified>
</cp:coreProperties>
</file>