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46090">
              <w:trPr>
                <w:trHeight w:val="600"/>
                <w:jc w:val="center"/>
              </w:trPr>
              <w:tc>
                <w:tcPr>
                  <w:tcW w:w="0" w:type="auto"/>
                  <w:shd w:val="clear" w:color="auto" w:fill="071D3B"/>
                  <w:vAlign w:val="center"/>
                  <w:hideMark/>
                </w:tcPr>
                <w:p w:rsidR="00C46090" w:rsidRDefault="00C46090"/>
              </w:tc>
            </w:tr>
            <w:tr w:rsidR="00C46090">
              <w:trPr>
                <w:jc w:val="center"/>
              </w:trPr>
              <w:tc>
                <w:tcPr>
                  <w:tcW w:w="0" w:type="auto"/>
                  <w:shd w:val="clear" w:color="auto" w:fill="071D3B"/>
                  <w:vAlign w:val="center"/>
                  <w:hideMark/>
                </w:tcPr>
                <w:tbl>
                  <w:tblPr>
                    <w:tblW w:w="5000" w:type="pct"/>
                    <w:jc w:val="center"/>
                    <w:tblCellMar>
                      <w:left w:w="0" w:type="dxa"/>
                      <w:right w:w="0" w:type="dxa"/>
                    </w:tblCellMar>
                    <w:tblLook w:val="04A0" w:firstRow="1" w:lastRow="0" w:firstColumn="1" w:lastColumn="0" w:noHBand="0" w:noVBand="1"/>
                  </w:tblPr>
                  <w:tblGrid>
                    <w:gridCol w:w="9600"/>
                  </w:tblGrid>
                  <w:tr w:rsidR="00C46090">
                    <w:trPr>
                      <w:jc w:val="center"/>
                    </w:trPr>
                    <w:tc>
                      <w:tcPr>
                        <w:tcW w:w="0" w:type="auto"/>
                        <w:tcMar>
                          <w:top w:w="0" w:type="dxa"/>
                          <w:left w:w="750" w:type="dxa"/>
                          <w:bottom w:w="0" w:type="dxa"/>
                          <w:right w:w="750" w:type="dxa"/>
                        </w:tcMar>
                        <w:vAlign w:val="center"/>
                        <w:hideMark/>
                      </w:tcPr>
                      <w:p w:rsidR="00C46090" w:rsidRDefault="00C46090">
                        <w:pPr>
                          <w:jc w:val="center"/>
                          <w:rPr>
                            <w:rFonts w:eastAsia="Times New Roman"/>
                          </w:rPr>
                        </w:pPr>
                        <w:r>
                          <w:rPr>
                            <w:rFonts w:eastAsia="Times New Roman"/>
                            <w:noProof/>
                          </w:rPr>
                          <w:drawing>
                            <wp:inline distT="0" distB="0" distL="0" distR="0">
                              <wp:extent cx="3545776" cy="9810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orage.mlcdn.com/account_image/921993/zD22UeTX1YNA3CtKRo6P8RXydNPW03Ij2dscdDsW.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551846" cy="982754"/>
                                      </a:xfrm>
                                      <a:prstGeom prst="rect">
                                        <a:avLst/>
                                      </a:prstGeom>
                                      <a:noFill/>
                                      <a:ln>
                                        <a:noFill/>
                                      </a:ln>
                                    </pic:spPr>
                                  </pic:pic>
                                </a:graphicData>
                              </a:graphic>
                            </wp:inline>
                          </w:drawing>
                        </w:r>
                      </w:p>
                    </w:tc>
                  </w:tr>
                  <w:tr w:rsidR="00C46090">
                    <w:trPr>
                      <w:trHeight w:val="375"/>
                      <w:jc w:val="center"/>
                    </w:trPr>
                    <w:tc>
                      <w:tcPr>
                        <w:tcW w:w="0" w:type="auto"/>
                        <w:vAlign w:val="center"/>
                        <w:hideMark/>
                      </w:tcPr>
                      <w:p w:rsidR="00C46090" w:rsidRDefault="00C46090">
                        <w:pPr>
                          <w:rPr>
                            <w:rFonts w:eastAsia="Times New Roman"/>
                          </w:rPr>
                        </w:pPr>
                      </w:p>
                    </w:tc>
                  </w:tr>
                  <w:tr w:rsidR="00C46090">
                    <w:trPr>
                      <w:jc w:val="center"/>
                    </w:trPr>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jc w:val="center"/>
                    <w:rPr>
                      <w:rFonts w:eastAsia="Times New Roman"/>
                      <w:sz w:val="20"/>
                      <w:szCs w:val="20"/>
                    </w:rPr>
                  </w:pPr>
                </w:p>
              </w:tc>
            </w:tr>
            <w:tr w:rsidR="00C46090">
              <w:trPr>
                <w:trHeight w:val="300"/>
                <w:jc w:val="center"/>
              </w:trPr>
              <w:tc>
                <w:tcPr>
                  <w:tcW w:w="0" w:type="auto"/>
                  <w:shd w:val="clear" w:color="auto" w:fill="071D3B"/>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6E0CB9" w:rsidRPr="006E0CB9" w:rsidRDefault="006E0CB9">
                  <w:pPr>
                    <w:pStyle w:val="NormalWeb"/>
                    <w:spacing w:line="396" w:lineRule="auto"/>
                    <w:jc w:val="center"/>
                    <w:rPr>
                      <w:rStyle w:val="Strong"/>
                      <w:rFonts w:ascii="Arial" w:hAnsi="Arial" w:cs="Arial"/>
                      <w:color w:val="071D3B"/>
                      <w:szCs w:val="30"/>
                    </w:rPr>
                  </w:pPr>
                </w:p>
                <w:p w:rsidR="006E0CB9" w:rsidRDefault="00C46090" w:rsidP="006E0CB9">
                  <w:pPr>
                    <w:pStyle w:val="NormalWeb"/>
                    <w:spacing w:line="396" w:lineRule="auto"/>
                    <w:ind w:left="-765" w:right="-774"/>
                    <w:jc w:val="center"/>
                    <w:rPr>
                      <w:rStyle w:val="Strong"/>
                      <w:rFonts w:ascii="Arial" w:hAnsi="Arial" w:cs="Arial"/>
                      <w:color w:val="071D3B"/>
                      <w:sz w:val="30"/>
                      <w:szCs w:val="30"/>
                    </w:rPr>
                  </w:pPr>
                  <w:r>
                    <w:rPr>
                      <w:rStyle w:val="Strong"/>
                      <w:rFonts w:ascii="Arial" w:hAnsi="Arial" w:cs="Arial"/>
                      <w:color w:val="071D3B"/>
                      <w:sz w:val="30"/>
                      <w:szCs w:val="30"/>
                    </w:rPr>
                    <w:t>We hope you enjoy your NASPM June 2024 newsletter</w:t>
                  </w:r>
                  <w:r w:rsidR="006E0CB9">
                    <w:rPr>
                      <w:rStyle w:val="Strong"/>
                      <w:rFonts w:ascii="Arial" w:hAnsi="Arial" w:cs="Arial"/>
                      <w:color w:val="071D3B"/>
                      <w:sz w:val="30"/>
                      <w:szCs w:val="30"/>
                    </w:rPr>
                    <w:t>.</w:t>
                  </w:r>
                </w:p>
                <w:p w:rsidR="00C46090" w:rsidRDefault="006E0CB9" w:rsidP="006E0CB9">
                  <w:pPr>
                    <w:pStyle w:val="NormalWeb"/>
                    <w:spacing w:line="396" w:lineRule="auto"/>
                    <w:ind w:left="-765" w:right="-774"/>
                    <w:jc w:val="center"/>
                    <w:rPr>
                      <w:rStyle w:val="Strong"/>
                      <w:rFonts w:ascii="Arial" w:hAnsi="Arial" w:cs="Arial"/>
                      <w:color w:val="071D3B"/>
                      <w:sz w:val="30"/>
                      <w:szCs w:val="30"/>
                    </w:rPr>
                  </w:pPr>
                  <w:r>
                    <w:rPr>
                      <w:rStyle w:val="Strong"/>
                      <w:rFonts w:ascii="Arial" w:hAnsi="Arial" w:cs="Arial"/>
                      <w:color w:val="071D3B"/>
                      <w:sz w:val="30"/>
                      <w:szCs w:val="30"/>
                    </w:rPr>
                    <w:t>I</w:t>
                  </w:r>
                  <w:r w:rsidR="00C46090">
                    <w:rPr>
                      <w:rStyle w:val="Strong"/>
                      <w:rFonts w:ascii="Arial" w:hAnsi="Arial" w:cs="Arial"/>
                      <w:color w:val="071D3B"/>
                      <w:sz w:val="30"/>
                      <w:szCs w:val="30"/>
                    </w:rPr>
                    <w:t>n this newsletter we cover the following:</w:t>
                  </w:r>
                </w:p>
                <w:p w:rsidR="006E0CB9" w:rsidRPr="006E0CB9" w:rsidRDefault="006E0CB9" w:rsidP="006E0CB9">
                  <w:pPr>
                    <w:pStyle w:val="NormalWeb"/>
                    <w:spacing w:line="396" w:lineRule="auto"/>
                    <w:ind w:left="-765" w:right="-774"/>
                    <w:jc w:val="center"/>
                    <w:rPr>
                      <w:rFonts w:ascii="Arial" w:hAnsi="Arial" w:cs="Arial"/>
                      <w:color w:val="071D3B"/>
                      <w:szCs w:val="30"/>
                    </w:rPr>
                  </w:pPr>
                </w:p>
              </w:tc>
            </w:tr>
          </w:tbl>
          <w:p w:rsidR="00C46090" w:rsidRDefault="00C46090">
            <w:pPr>
              <w:jc w:val="center"/>
              <w:rPr>
                <w:rFonts w:eastAsia="Times New Roman"/>
                <w:sz w:val="20"/>
                <w:szCs w:val="20"/>
              </w:rPr>
            </w:pPr>
          </w:p>
        </w:tc>
      </w:tr>
      <w:tr w:rsidR="00C46090" w:rsidTr="00C46090">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rsidTr="00C46090">
              <w:trPr>
                <w:trHeight w:val="7055"/>
                <w:jc w:val="center"/>
              </w:trPr>
              <w:tc>
                <w:tcPr>
                  <w:tcW w:w="0" w:type="auto"/>
                  <w:shd w:val="clear" w:color="auto" w:fill="FFFFFF"/>
                  <w:tcMar>
                    <w:top w:w="0" w:type="dxa"/>
                    <w:left w:w="750" w:type="dxa"/>
                    <w:bottom w:w="0" w:type="dxa"/>
                    <w:right w:w="750" w:type="dxa"/>
                  </w:tcMar>
                  <w:vAlign w:val="center"/>
                  <w:hideMark/>
                </w:tcPr>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Safety Culture – The NASPM Way</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Your Defence Starts Today…. Preventing slips, trips and falls</w:t>
                  </w:r>
                </w:p>
                <w:p w:rsidR="00C46090" w:rsidRDefault="00C46090" w:rsidP="006E0CB9">
                  <w:pPr>
                    <w:numPr>
                      <w:ilvl w:val="0"/>
                      <w:numId w:val="1"/>
                    </w:numPr>
                    <w:tabs>
                      <w:tab w:val="clear" w:pos="720"/>
                    </w:tabs>
                    <w:spacing w:before="100" w:beforeAutospacing="1" w:after="100" w:afterAutospacing="1" w:line="396" w:lineRule="auto"/>
                    <w:ind w:left="1078" w:right="-633" w:hanging="426"/>
                    <w:rPr>
                      <w:rFonts w:ascii="Arial" w:eastAsia="Times New Roman" w:hAnsi="Arial" w:cs="Arial"/>
                      <w:color w:val="071D3B"/>
                    </w:rPr>
                  </w:pPr>
                  <w:r>
                    <w:rPr>
                      <w:rFonts w:ascii="Arial" w:eastAsia="Times New Roman" w:hAnsi="Arial" w:cs="Arial"/>
                      <w:color w:val="071D3B"/>
                    </w:rPr>
                    <w:t>Working at Height – Checklist</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NASPM Documents in the Spotlight</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Schools and Academies Show – NASPM have become the official partners</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Offences</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FREE Webinar – CDM 2015 Compliance – Are you ready for the summer holiday contractor’s work?</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FREE Webinar – Legionella Management</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FREE Training – Schools Out for Summer! Summer school training</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FREE Training – New Headteacher Health and Safety Training</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NASPM Training</w:t>
                  </w:r>
                </w:p>
                <w:p w:rsidR="00C46090" w:rsidRDefault="00C46090" w:rsidP="006E0CB9">
                  <w:pPr>
                    <w:numPr>
                      <w:ilvl w:val="0"/>
                      <w:numId w:val="1"/>
                    </w:numPr>
                    <w:tabs>
                      <w:tab w:val="clear" w:pos="720"/>
                    </w:tabs>
                    <w:spacing w:before="100" w:beforeAutospacing="1" w:after="100" w:afterAutospacing="1" w:line="396" w:lineRule="auto"/>
                    <w:ind w:left="1078" w:right="-633"/>
                    <w:rPr>
                      <w:rFonts w:ascii="Arial" w:eastAsia="Times New Roman" w:hAnsi="Arial" w:cs="Arial"/>
                      <w:color w:val="071D3B"/>
                    </w:rPr>
                  </w:pPr>
                  <w:r>
                    <w:rPr>
                      <w:rFonts w:ascii="Arial" w:eastAsia="Times New Roman" w:hAnsi="Arial" w:cs="Arial"/>
                      <w:color w:val="071D3B"/>
                    </w:rPr>
                    <w:t>Your Input into NASPM</w:t>
                  </w:r>
                </w:p>
                <w:p w:rsidR="006E0CB9" w:rsidRDefault="006E0CB9" w:rsidP="006E0CB9">
                  <w:pPr>
                    <w:spacing w:before="100" w:beforeAutospacing="1" w:after="100" w:afterAutospacing="1" w:line="396" w:lineRule="auto"/>
                    <w:ind w:left="228" w:right="-633"/>
                    <w:rPr>
                      <w:rFonts w:ascii="Arial" w:eastAsia="Times New Roman" w:hAnsi="Arial" w:cs="Arial"/>
                      <w:color w:val="071D3B"/>
                    </w:rPr>
                  </w:pPr>
                </w:p>
                <w:p w:rsidR="006E0CB9" w:rsidRDefault="006E0CB9" w:rsidP="008C3617">
                  <w:pPr>
                    <w:spacing w:before="100" w:beforeAutospacing="1" w:after="100" w:afterAutospacing="1" w:line="396" w:lineRule="auto"/>
                    <w:ind w:right="-633"/>
                    <w:rPr>
                      <w:rFonts w:ascii="Arial" w:eastAsia="Times New Roman" w:hAnsi="Arial" w:cs="Arial"/>
                      <w:color w:val="071D3B"/>
                    </w:rPr>
                  </w:pPr>
                </w:p>
              </w:tc>
            </w:tr>
          </w:tbl>
          <w:p w:rsidR="00C46090" w:rsidRDefault="00C46090">
            <w:pPr>
              <w:jc w:val="center"/>
              <w:rPr>
                <w:rFonts w:eastAsia="Times New Roman"/>
                <w:sz w:val="20"/>
                <w:szCs w:val="20"/>
              </w:rPr>
            </w:pPr>
          </w:p>
        </w:tc>
      </w:tr>
      <w:tr w:rsidR="00C46090" w:rsidTr="00C46090">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8C3617" w:rsidP="006E0CB9">
                        <w:pPr>
                          <w:spacing w:line="0" w:lineRule="atLeast"/>
                          <w:ind w:left="-765" w:right="-774"/>
                          <w:jc w:val="center"/>
                          <w:rPr>
                            <w:rFonts w:eastAsia="Times New Roman"/>
                          </w:rPr>
                        </w:pPr>
                        <w:bookmarkStart w:id="0" w:name="_GoBack"/>
                        <w:r>
                          <w:rPr>
                            <w:noProof/>
                          </w:rPr>
                          <w:lastRenderedPageBreak/>
                          <w:drawing>
                            <wp:inline distT="0" distB="0" distL="0" distR="0" wp14:anchorId="41294A94" wp14:editId="681EE448">
                              <wp:extent cx="3914775" cy="1020961"/>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42982" cy="1054397"/>
                                      </a:xfrm>
                                      <a:prstGeom prst="rect">
                                        <a:avLst/>
                                      </a:prstGeom>
                                      <a:noFill/>
                                      <a:ln>
                                        <a:noFill/>
                                      </a:ln>
                                    </pic:spPr>
                                  </pic:pic>
                                </a:graphicData>
                              </a:graphic>
                            </wp:inline>
                          </w:drawing>
                        </w:r>
                        <w:bookmarkEnd w:id="0"/>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rsidP="004E6AC8">
                  <w:pPr>
                    <w:ind w:left="-623"/>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Pr="005F4054" w:rsidRDefault="00C46090" w:rsidP="004E6AC8">
                  <w:pPr>
                    <w:pStyle w:val="Heading1"/>
                    <w:spacing w:line="300" w:lineRule="auto"/>
                    <w:ind w:left="-623" w:right="-774"/>
                    <w:rPr>
                      <w:rFonts w:ascii="Arial" w:eastAsia="Times New Roman" w:hAnsi="Arial" w:cs="Arial"/>
                      <w:i/>
                      <w:iCs/>
                      <w:color w:val="071D3B"/>
                      <w:sz w:val="28"/>
                    </w:rPr>
                  </w:pPr>
                  <w:r w:rsidRPr="005F4054">
                    <w:rPr>
                      <w:rFonts w:ascii="Arial" w:eastAsia="Times New Roman" w:hAnsi="Arial" w:cs="Arial"/>
                      <w:color w:val="071D3B"/>
                      <w:sz w:val="44"/>
                      <w:szCs w:val="60"/>
                    </w:rPr>
                    <w:t>Safety Culture </w:t>
                  </w:r>
                  <w:r w:rsidRPr="005F4054">
                    <w:rPr>
                      <w:rFonts w:ascii="Arial" w:eastAsia="Times New Roman" w:hAnsi="Arial" w:cs="Arial"/>
                      <w:i/>
                      <w:iCs/>
                      <w:color w:val="071D3B"/>
                      <w:sz w:val="28"/>
                    </w:rPr>
                    <w:t>'The NASPM Way'</w:t>
                  </w:r>
                </w:p>
                <w:p w:rsidR="00B40FEA" w:rsidRPr="004E6AC8" w:rsidRDefault="00B40FEA" w:rsidP="004E6AC8">
                  <w:pPr>
                    <w:pStyle w:val="Heading3"/>
                    <w:spacing w:line="300" w:lineRule="auto"/>
                    <w:ind w:left="-623" w:right="-774"/>
                    <w:rPr>
                      <w:rFonts w:ascii="Arial" w:eastAsia="Times New Roman" w:hAnsi="Arial" w:cs="Arial"/>
                      <w:b w:val="0"/>
                      <w:iCs/>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The feedback we are receiving from our members is wonderful as the focus has been on how well the schools have been able to implement and improve areas at school following our training sessions and the use of our templates and guidance documents.</w:t>
                  </w:r>
                </w:p>
                <w:p w:rsidR="00B40FEA" w:rsidRPr="004E6AC8" w:rsidRDefault="00B40FEA"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One example of this feedback was from a member following our safety alert of the carbon monoxide school incident, they contacted us and told us that they identified 5 areas within their school that needed additional carbon monoxide detection.</w:t>
                  </w:r>
                </w:p>
                <w:p w:rsidR="00B40FEA" w:rsidRPr="004E6AC8" w:rsidRDefault="00B40FEA"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From my experience over the years, I have learnt that people are the key to safe working environments. You are our focus in the Alliance, competent staff, as you can have the best software and great buildings, but without the competent person, things will go wrong.</w:t>
                  </w:r>
                </w:p>
                <w:p w:rsidR="00B40FEA" w:rsidRPr="004E6AC8" w:rsidRDefault="00B40FEA"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Safety Culture is an interesting topic and one that I believe every Premises Manager/Estates leader/Staff can raise the profile of the importance of working safely across the school environment. You have the whole school within your remit and interest as you manage the entire building health safety fire and security. You engage and assist in the day-to-day management of the school and you also engage with senior management, staff, visitors, contractors and pupils.</w:t>
                  </w:r>
                </w:p>
                <w:p w:rsidR="00B40FEA" w:rsidRPr="004E6AC8" w:rsidRDefault="00B40FEA"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 xml:space="preserve">Your attitude to safety will be like a lighthouse put on a hill, meaning, it will be very obvious to others that you mean business when it comes to health and safety and what you expect on your site. The premises staff that really shine are those who treat the </w:t>
                  </w:r>
                  <w:r>
                    <w:rPr>
                      <w:rFonts w:ascii="Arial" w:hAnsi="Arial" w:cs="Arial"/>
                      <w:color w:val="071D3B"/>
                    </w:rPr>
                    <w:lastRenderedPageBreak/>
                    <w:t>school site as belonging to them and will often hear them saying on my site this is what I expect and how we manage the safety.</w:t>
                  </w:r>
                </w:p>
                <w:p w:rsidR="00B40FEA" w:rsidRDefault="00B40FEA" w:rsidP="004E6AC8">
                  <w:pPr>
                    <w:pStyle w:val="NormalWeb"/>
                    <w:spacing w:line="396" w:lineRule="auto"/>
                    <w:ind w:left="-623" w:right="-774"/>
                    <w:rPr>
                      <w:rFonts w:ascii="Arial" w:hAnsi="Arial" w:cs="Arial"/>
                      <w:color w:val="071D3B"/>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 xml:space="preserve">You will see unsafe issues and conditions, including unsafe acts being completed by staff and contractors, and it is how you </w:t>
                  </w:r>
                  <w:r>
                    <w:rPr>
                      <w:rStyle w:val="Strong"/>
                      <w:rFonts w:ascii="Arial" w:hAnsi="Arial" w:cs="Arial"/>
                      <w:color w:val="071D3B"/>
                    </w:rPr>
                    <w:t xml:space="preserve">REACT </w:t>
                  </w:r>
                  <w:r>
                    <w:rPr>
                      <w:rFonts w:ascii="Arial" w:hAnsi="Arial" w:cs="Arial"/>
                      <w:color w:val="071D3B"/>
                    </w:rPr>
                    <w:t>that really matters as this reaction could prevent accidents and severe injuries. If you do not react this shows the lack of culture and importance to health and safety could be seen to be lacking.</w:t>
                  </w:r>
                </w:p>
                <w:p w:rsidR="00B40FEA" w:rsidRPr="004E6AC8" w:rsidRDefault="00B40FEA"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Style w:val="Strong"/>
                      <w:rFonts w:ascii="Arial" w:hAnsi="Arial" w:cs="Arial"/>
                      <w:color w:val="071D3B"/>
                    </w:rPr>
                  </w:pPr>
                  <w:r>
                    <w:rPr>
                      <w:rStyle w:val="Strong"/>
                      <w:rFonts w:ascii="Arial" w:hAnsi="Arial" w:cs="Arial"/>
                      <w:color w:val="071D3B"/>
                    </w:rPr>
                    <w:t>REACT – R</w:t>
                  </w:r>
                  <w:r>
                    <w:rPr>
                      <w:rFonts w:ascii="Arial" w:hAnsi="Arial" w:cs="Arial"/>
                      <w:color w:val="071D3B"/>
                    </w:rPr>
                    <w:t xml:space="preserve">aise a concern with the unsafe act, </w:t>
                  </w:r>
                  <w:r>
                    <w:rPr>
                      <w:rStyle w:val="Strong"/>
                      <w:rFonts w:ascii="Arial" w:hAnsi="Arial" w:cs="Arial"/>
                      <w:color w:val="071D3B"/>
                    </w:rPr>
                    <w:t>E</w:t>
                  </w:r>
                  <w:r>
                    <w:rPr>
                      <w:rFonts w:ascii="Arial" w:hAnsi="Arial" w:cs="Arial"/>
                      <w:color w:val="071D3B"/>
                    </w:rPr>
                    <w:t xml:space="preserve">ngage with the person, </w:t>
                  </w:r>
                  <w:r>
                    <w:rPr>
                      <w:rStyle w:val="Strong"/>
                      <w:rFonts w:ascii="Arial" w:hAnsi="Arial" w:cs="Arial"/>
                      <w:color w:val="071D3B"/>
                    </w:rPr>
                    <w:t>A</w:t>
                  </w:r>
                  <w:r>
                    <w:rPr>
                      <w:rFonts w:ascii="Arial" w:hAnsi="Arial" w:cs="Arial"/>
                      <w:color w:val="071D3B"/>
                    </w:rPr>
                    <w:t xml:space="preserve">ct you need to take action to stop and prevent an accident, </w:t>
                  </w:r>
                  <w:r>
                    <w:rPr>
                      <w:rStyle w:val="Strong"/>
                      <w:rFonts w:ascii="Arial" w:hAnsi="Arial" w:cs="Arial"/>
                      <w:color w:val="071D3B"/>
                    </w:rPr>
                    <w:t>C</w:t>
                  </w:r>
                  <w:r>
                    <w:rPr>
                      <w:rFonts w:ascii="Arial" w:hAnsi="Arial" w:cs="Arial"/>
                      <w:color w:val="071D3B"/>
                    </w:rPr>
                    <w:t xml:space="preserve">ontrol – have you controlled the unsafe act, </w:t>
                  </w:r>
                  <w:r>
                    <w:rPr>
                      <w:rStyle w:val="Strong"/>
                      <w:rFonts w:ascii="Arial" w:hAnsi="Arial" w:cs="Arial"/>
                      <w:color w:val="071D3B"/>
                    </w:rPr>
                    <w:t>T</w:t>
                  </w:r>
                  <w:r>
                    <w:rPr>
                      <w:rFonts w:ascii="Arial" w:hAnsi="Arial" w:cs="Arial"/>
                      <w:color w:val="071D3B"/>
                    </w:rPr>
                    <w:t xml:space="preserve">ime – take time to reflect on and follow up with any actions from the unsafe act. </w:t>
                  </w:r>
                  <w:r>
                    <w:rPr>
                      <w:rStyle w:val="Strong"/>
                      <w:rFonts w:ascii="Arial" w:hAnsi="Arial" w:cs="Arial"/>
                      <w:color w:val="071D3B"/>
                    </w:rPr>
                    <w:t>REACT</w:t>
                  </w:r>
                </w:p>
                <w:p w:rsidR="00B40FEA" w:rsidRPr="004E6AC8" w:rsidRDefault="00B40FEA"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Always be the professional premises staff, drive the safety culture to the highest level and be proud to do so. You will always have some challenging staff, I know I did when I was a premises manager, often this was certain staff, and the usual small percentage of staff that didn’t feel that safety was part of their responsibilities. The staff that you may have advised over and over on certain health safety security/building concerns such as not leaving security doors open, wedging fire doors open, blocking fire escapes, working on tables or chairs, or not reporting damage to buildings, you know the ones! Often at some point have ended up having an accident or causing an accident.</w:t>
                  </w:r>
                </w:p>
                <w:p w:rsidR="00A0017C" w:rsidRDefault="00A0017C" w:rsidP="004E6AC8">
                  <w:pPr>
                    <w:pStyle w:val="NormalWeb"/>
                    <w:spacing w:line="396" w:lineRule="auto"/>
                    <w:ind w:left="-623" w:right="-774"/>
                    <w:rPr>
                      <w:rFonts w:ascii="Arial" w:hAnsi="Arial" w:cs="Arial"/>
                      <w:color w:val="071D3B"/>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 xml:space="preserve">We want to have our own slogans for the Alliance to promote the importance of safety culture and would love to have any ideas, or feedback from you. I think the easiest and best safety culture that we have all heard of is the railway slogan, </w:t>
                  </w:r>
                  <w:r>
                    <w:rPr>
                      <w:rStyle w:val="Strong"/>
                      <w:rFonts w:ascii="Arial" w:hAnsi="Arial" w:cs="Arial"/>
                      <w:color w:val="071D3B"/>
                    </w:rPr>
                    <w:t>see it, say it, sort it</w:t>
                  </w:r>
                  <w:r>
                    <w:rPr>
                      <w:rFonts w:ascii="Arial" w:hAnsi="Arial" w:cs="Arial"/>
                      <w:color w:val="071D3B"/>
                    </w:rPr>
                    <w:t>! We know that this encourages both staff and members of the public to report unsafe acts or unsafe environments. We can’t copy this and the following are some ideas for our own NASPM safety culture slogans:</w:t>
                  </w:r>
                </w:p>
                <w:p w:rsidR="00B40FEA" w:rsidRPr="004E6AC8" w:rsidRDefault="00B40FEA" w:rsidP="004E6AC8">
                  <w:pPr>
                    <w:pStyle w:val="NormalWeb"/>
                    <w:spacing w:line="396" w:lineRule="auto"/>
                    <w:ind w:left="-623" w:right="-774"/>
                    <w:rPr>
                      <w:rFonts w:ascii="Arial" w:hAnsi="Arial" w:cs="Arial"/>
                      <w:color w:val="071D3B"/>
                      <w:sz w:val="20"/>
                    </w:rPr>
                  </w:pPr>
                </w:p>
                <w:p w:rsidR="00C46090" w:rsidRDefault="00C46090" w:rsidP="00A0017C">
                  <w:pPr>
                    <w:numPr>
                      <w:ilvl w:val="0"/>
                      <w:numId w:val="2"/>
                    </w:numPr>
                    <w:spacing w:line="396" w:lineRule="auto"/>
                    <w:ind w:left="-623" w:right="-774" w:firstLine="851"/>
                    <w:rPr>
                      <w:rFonts w:ascii="Arial" w:eastAsia="Times New Roman" w:hAnsi="Arial" w:cs="Arial"/>
                      <w:color w:val="071D3B"/>
                    </w:rPr>
                  </w:pPr>
                  <w:r>
                    <w:rPr>
                      <w:rFonts w:ascii="Arial" w:eastAsia="Times New Roman" w:hAnsi="Arial" w:cs="Arial"/>
                      <w:color w:val="071D3B"/>
                    </w:rPr>
                    <w:t>Think Safety – Work Safely</w:t>
                  </w:r>
                </w:p>
                <w:p w:rsidR="00C46090" w:rsidRDefault="00C46090" w:rsidP="00A0017C">
                  <w:pPr>
                    <w:numPr>
                      <w:ilvl w:val="0"/>
                      <w:numId w:val="2"/>
                    </w:numPr>
                    <w:spacing w:line="396" w:lineRule="auto"/>
                    <w:ind w:left="-623" w:right="-774" w:firstLine="851"/>
                    <w:rPr>
                      <w:rFonts w:ascii="Arial" w:eastAsia="Times New Roman" w:hAnsi="Arial" w:cs="Arial"/>
                      <w:color w:val="071D3B"/>
                    </w:rPr>
                  </w:pPr>
                  <w:r>
                    <w:rPr>
                      <w:rFonts w:ascii="Arial" w:eastAsia="Times New Roman" w:hAnsi="Arial" w:cs="Arial"/>
                      <w:color w:val="071D3B"/>
                    </w:rPr>
                    <w:t>Make it Routine</w:t>
                  </w:r>
                </w:p>
                <w:p w:rsidR="00C46090" w:rsidRDefault="00C46090" w:rsidP="00A0017C">
                  <w:pPr>
                    <w:numPr>
                      <w:ilvl w:val="0"/>
                      <w:numId w:val="2"/>
                    </w:numPr>
                    <w:spacing w:line="396" w:lineRule="auto"/>
                    <w:ind w:left="-623" w:right="-774" w:firstLine="851"/>
                    <w:rPr>
                      <w:rFonts w:ascii="Arial" w:eastAsia="Times New Roman" w:hAnsi="Arial" w:cs="Arial"/>
                      <w:color w:val="071D3B"/>
                    </w:rPr>
                  </w:pPr>
                  <w:r>
                    <w:rPr>
                      <w:rFonts w:ascii="Arial" w:eastAsia="Times New Roman" w:hAnsi="Arial" w:cs="Arial"/>
                      <w:color w:val="071D3B"/>
                    </w:rPr>
                    <w:t>Make Safety Routine</w:t>
                  </w:r>
                </w:p>
                <w:p w:rsidR="00C46090" w:rsidRDefault="00C46090" w:rsidP="00A0017C">
                  <w:pPr>
                    <w:numPr>
                      <w:ilvl w:val="0"/>
                      <w:numId w:val="2"/>
                    </w:numPr>
                    <w:spacing w:line="396" w:lineRule="auto"/>
                    <w:ind w:left="-623" w:right="-774" w:firstLine="851"/>
                    <w:rPr>
                      <w:rFonts w:ascii="Arial" w:eastAsia="Times New Roman" w:hAnsi="Arial" w:cs="Arial"/>
                      <w:color w:val="071D3B"/>
                    </w:rPr>
                  </w:pPr>
                  <w:r>
                    <w:rPr>
                      <w:rFonts w:ascii="Arial" w:eastAsia="Times New Roman" w:hAnsi="Arial" w:cs="Arial"/>
                      <w:color w:val="071D3B"/>
                    </w:rPr>
                    <w:lastRenderedPageBreak/>
                    <w:t>Take 10</w:t>
                  </w:r>
                </w:p>
                <w:p w:rsidR="00C46090" w:rsidRDefault="00C46090" w:rsidP="00A0017C">
                  <w:pPr>
                    <w:numPr>
                      <w:ilvl w:val="0"/>
                      <w:numId w:val="2"/>
                    </w:numPr>
                    <w:spacing w:line="396" w:lineRule="auto"/>
                    <w:ind w:left="-623" w:right="-774" w:firstLine="851"/>
                    <w:rPr>
                      <w:rFonts w:ascii="Arial" w:eastAsia="Times New Roman" w:hAnsi="Arial" w:cs="Arial"/>
                      <w:color w:val="071D3B"/>
                    </w:rPr>
                  </w:pPr>
                  <w:r>
                    <w:rPr>
                      <w:rFonts w:ascii="Arial" w:eastAsia="Times New Roman" w:hAnsi="Arial" w:cs="Arial"/>
                      <w:color w:val="071D3B"/>
                    </w:rPr>
                    <w:t>Safety – The NASPM Way</w:t>
                  </w:r>
                </w:p>
                <w:p w:rsidR="00B40FEA" w:rsidRDefault="00B40FEA" w:rsidP="004E6AC8">
                  <w:pPr>
                    <w:spacing w:line="396" w:lineRule="auto"/>
                    <w:ind w:left="-623" w:right="-774"/>
                    <w:rPr>
                      <w:rFonts w:ascii="Arial" w:eastAsia="Times New Roman" w:hAnsi="Arial" w:cs="Arial"/>
                      <w:color w:val="071D3B"/>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 xml:space="preserve">‘Think Safety – Work Safely’ is the simplicity of safe working, thinking about safety and then working safely will always give you </w:t>
                  </w:r>
                  <w:r w:rsidR="004E6AC8">
                    <w:rPr>
                      <w:rFonts w:ascii="Arial" w:hAnsi="Arial" w:cs="Arial"/>
                      <w:color w:val="071D3B"/>
                    </w:rPr>
                    <w:t>some</w:t>
                  </w:r>
                  <w:r>
                    <w:rPr>
                      <w:rFonts w:ascii="Arial" w:hAnsi="Arial" w:cs="Arial"/>
                      <w:color w:val="071D3B"/>
                    </w:rPr>
                    <w:t xml:space="preserve"> thinking time when dealing with all school estates work activities. When you recognise that over 95% of accidents are caused by people, mainly people not taking due diligence at work, the message to Think Safety and Work Safely is potentially a lifesaver slogan.</w:t>
                  </w:r>
                </w:p>
                <w:p w:rsidR="004E6AC8" w:rsidRPr="0081224B" w:rsidRDefault="004E6AC8"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‘Make it routine’ is the message NASPM encourages our members to take on all work within the school, with the key message being to make health and safety routine, it automatically becomes a full part of the day-to-day work.</w:t>
                  </w:r>
                </w:p>
                <w:p w:rsidR="004E6AC8" w:rsidRPr="0081224B" w:rsidRDefault="004E6AC8" w:rsidP="004E6AC8">
                  <w:pPr>
                    <w:pStyle w:val="NormalWeb"/>
                    <w:spacing w:line="396" w:lineRule="auto"/>
                    <w:ind w:left="-623" w:right="-774"/>
                    <w:rPr>
                      <w:rFonts w:ascii="Arial" w:hAnsi="Arial" w:cs="Arial"/>
                      <w:color w:val="071D3B"/>
                      <w:sz w:val="20"/>
                    </w:rPr>
                  </w:pPr>
                </w:p>
                <w:p w:rsidR="00C46090" w:rsidRDefault="00C46090" w:rsidP="004E6AC8">
                  <w:pPr>
                    <w:pStyle w:val="NormalWeb"/>
                    <w:spacing w:line="396" w:lineRule="auto"/>
                    <w:ind w:left="-623" w:right="-774"/>
                    <w:rPr>
                      <w:rFonts w:ascii="Arial" w:hAnsi="Arial" w:cs="Arial"/>
                      <w:color w:val="071D3B"/>
                    </w:rPr>
                  </w:pPr>
                  <w:r>
                    <w:rPr>
                      <w:rFonts w:ascii="Arial" w:hAnsi="Arial" w:cs="Arial"/>
                      <w:color w:val="071D3B"/>
                    </w:rPr>
                    <w:t>‘Take 10’ – is the well-known stress-coping exercise of counting to 10 before any reaction.</w:t>
                  </w:r>
                </w:p>
                <w:p w:rsidR="00F419E2" w:rsidRDefault="00F419E2" w:rsidP="004E6AC8">
                  <w:pPr>
                    <w:pStyle w:val="NormalWeb"/>
                    <w:spacing w:line="396" w:lineRule="auto"/>
                    <w:ind w:left="-623" w:right="-774"/>
                    <w:rPr>
                      <w:rFonts w:ascii="Arial" w:hAnsi="Arial" w:cs="Arial"/>
                      <w:color w:val="071D3B"/>
                    </w:rPr>
                  </w:pPr>
                </w:p>
              </w:tc>
            </w:tr>
            <w:tr w:rsidR="00C46090">
              <w:trPr>
                <w:trHeight w:val="300"/>
                <w:jc w:val="center"/>
              </w:trPr>
              <w:tc>
                <w:tcPr>
                  <w:tcW w:w="0" w:type="auto"/>
                  <w:shd w:val="clear" w:color="auto" w:fill="FFFFFF"/>
                  <w:vAlign w:val="center"/>
                  <w:hideMark/>
                </w:tcPr>
                <w:p w:rsidR="00C46090" w:rsidRDefault="00C46090" w:rsidP="004E6AC8">
                  <w:pPr>
                    <w:ind w:left="-623"/>
                    <w:rPr>
                      <w:rFonts w:ascii="Arial" w:hAnsi="Arial" w:cs="Arial"/>
                      <w:color w:val="071D3B"/>
                    </w:rPr>
                  </w:pPr>
                </w:p>
              </w:tc>
            </w:tr>
          </w:tbl>
          <w:p w:rsidR="00C46090" w:rsidRDefault="00C46090" w:rsidP="004E6AC8">
            <w:pPr>
              <w:ind w:left="-623"/>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F419E2" w:rsidRDefault="00F419E2" w:rsidP="00F419E2">
                  <w:pPr>
                    <w:pStyle w:val="Heading2"/>
                    <w:spacing w:after="150" w:line="300" w:lineRule="auto"/>
                    <w:ind w:left="-623"/>
                    <w:rPr>
                      <w:rFonts w:ascii="Arial" w:hAnsi="Arial" w:cs="Arial"/>
                      <w:color w:val="071D3B"/>
                    </w:rPr>
                  </w:pPr>
                  <w:r>
                    <w:rPr>
                      <w:noProof/>
                    </w:rPr>
                    <w:drawing>
                      <wp:anchor distT="0" distB="0" distL="114300" distR="114300" simplePos="0" relativeHeight="251662336" behindDoc="0" locked="0" layoutInCell="1" allowOverlap="1" wp14:anchorId="23800933" wp14:editId="01EDA58D">
                        <wp:simplePos x="0" y="0"/>
                        <wp:positionH relativeFrom="column">
                          <wp:posOffset>-3419475</wp:posOffset>
                        </wp:positionH>
                        <wp:positionV relativeFrom="paragraph">
                          <wp:posOffset>-13970</wp:posOffset>
                        </wp:positionV>
                        <wp:extent cx="3305175" cy="2615565"/>
                        <wp:effectExtent l="0" t="0" r="9525" b="0"/>
                        <wp:wrapThrough wrapText="bothSides">
                          <wp:wrapPolygon edited="0">
                            <wp:start x="0" y="0"/>
                            <wp:lineTo x="0" y="21395"/>
                            <wp:lineTo x="21538" y="21395"/>
                            <wp:lineTo x="21538" y="0"/>
                            <wp:lineTo x="0"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305175" cy="2615565"/>
                                </a:xfrm>
                                <a:prstGeom prst="rect">
                                  <a:avLst/>
                                </a:prstGeom>
                              </pic:spPr>
                            </pic:pic>
                          </a:graphicData>
                        </a:graphic>
                        <wp14:sizeRelH relativeFrom="margin">
                          <wp14:pctWidth>0</wp14:pctWidth>
                        </wp14:sizeRelH>
                        <wp14:sizeRelV relativeFrom="margin">
                          <wp14:pctHeight>0</wp14:pctHeight>
                        </wp14:sizeRelV>
                      </wp:anchor>
                    </w:drawing>
                  </w:r>
                  <w:r w:rsidRPr="0028568B">
                    <w:rPr>
                      <w:rFonts w:ascii="Arial" w:eastAsia="Times New Roman" w:hAnsi="Arial" w:cs="Arial"/>
                      <w:color w:val="071D3B"/>
                      <w:sz w:val="44"/>
                      <w:szCs w:val="42"/>
                    </w:rPr>
                    <w:t>Action</w:t>
                  </w:r>
                </w:p>
                <w:p w:rsidR="00F419E2" w:rsidRDefault="00F419E2" w:rsidP="0081224B">
                  <w:pPr>
                    <w:pStyle w:val="NormalWeb"/>
                    <w:spacing w:line="396" w:lineRule="auto"/>
                    <w:ind w:left="-623" w:right="-774"/>
                    <w:rPr>
                      <w:rFonts w:ascii="Arial" w:hAnsi="Arial" w:cs="Arial"/>
                      <w:color w:val="071D3B"/>
                    </w:rPr>
                  </w:pPr>
                </w:p>
                <w:p w:rsidR="00F419E2" w:rsidRDefault="00C46090" w:rsidP="0081224B">
                  <w:pPr>
                    <w:pStyle w:val="NormalWeb"/>
                    <w:spacing w:line="396" w:lineRule="auto"/>
                    <w:ind w:left="-623" w:right="-774"/>
                    <w:rPr>
                      <w:rFonts w:ascii="Arial" w:hAnsi="Arial" w:cs="Arial"/>
                      <w:color w:val="071D3B"/>
                    </w:rPr>
                  </w:pPr>
                  <w:r>
                    <w:rPr>
                      <w:rFonts w:ascii="Arial" w:hAnsi="Arial" w:cs="Arial"/>
                      <w:color w:val="071D3B"/>
                    </w:rPr>
                    <w:t xml:space="preserve">Email </w:t>
                  </w:r>
                  <w:hyperlink r:id="rId10" w:history="1">
                    <w:r>
                      <w:rPr>
                        <w:rStyle w:val="Hyperlink"/>
                        <w:rFonts w:ascii="Arial" w:hAnsi="Arial" w:cs="Arial"/>
                        <w:color w:val="071D3B"/>
                      </w:rPr>
                      <w:t>admin@naspm.co.uk</w:t>
                    </w:r>
                  </w:hyperlink>
                  <w:r>
                    <w:rPr>
                      <w:rFonts w:ascii="Arial" w:hAnsi="Arial" w:cs="Arial"/>
                      <w:color w:val="071D3B"/>
                    </w:rPr>
                    <w:t xml:space="preserve"> for any input into the new Alliance health and safety slogans if you have any, or if you prefer any of the above slogans as we will add to our marketing, and it is good to have our member’s input as always.</w:t>
                  </w:r>
                </w:p>
                <w:p w:rsidR="00F419E2" w:rsidRDefault="00F419E2" w:rsidP="0081224B">
                  <w:pPr>
                    <w:pStyle w:val="NormalWeb"/>
                    <w:spacing w:line="396" w:lineRule="auto"/>
                    <w:ind w:left="-623" w:right="-774"/>
                    <w:rPr>
                      <w:rFonts w:ascii="Arial" w:hAnsi="Arial" w:cs="Arial"/>
                      <w:color w:val="071D3B"/>
                    </w:rPr>
                  </w:pPr>
                </w:p>
                <w:p w:rsidR="00F419E2" w:rsidRDefault="00F419E2" w:rsidP="0081224B">
                  <w:pPr>
                    <w:pStyle w:val="NormalWeb"/>
                    <w:spacing w:line="396" w:lineRule="auto"/>
                    <w:ind w:left="-623" w:right="-774"/>
                    <w:rPr>
                      <w:rFonts w:ascii="Arial" w:hAnsi="Arial" w:cs="Arial"/>
                      <w:color w:val="071D3B"/>
                    </w:rPr>
                  </w:pPr>
                </w:p>
                <w:p w:rsidR="00F419E2" w:rsidRDefault="00C46090" w:rsidP="00F419E2">
                  <w:pPr>
                    <w:pStyle w:val="NormalWeb"/>
                    <w:spacing w:line="396" w:lineRule="auto"/>
                    <w:ind w:left="-623" w:right="-774"/>
                    <w:rPr>
                      <w:rFonts w:ascii="Arial" w:hAnsi="Arial" w:cs="Arial"/>
                      <w:color w:val="071D3B"/>
                    </w:rPr>
                  </w:pPr>
                  <w:r>
                    <w:rPr>
                      <w:rFonts w:ascii="Arial" w:hAnsi="Arial" w:cs="Arial"/>
                      <w:color w:val="071D3B"/>
                    </w:rPr>
                    <w:t xml:space="preserve"> Make sure you title your email ‘slogans’</w:t>
                  </w:r>
                </w:p>
                <w:p w:rsidR="0081224B" w:rsidRPr="0081224B" w:rsidRDefault="0081224B" w:rsidP="0081224B">
                  <w:pPr>
                    <w:pStyle w:val="NormalWeb"/>
                    <w:spacing w:line="396" w:lineRule="auto"/>
                    <w:ind w:left="-623" w:right="-774"/>
                    <w:rPr>
                      <w:rFonts w:ascii="Arial" w:hAnsi="Arial" w:cs="Arial"/>
                      <w:color w:val="071D3B"/>
                      <w:sz w:val="20"/>
                    </w:rPr>
                  </w:pPr>
                </w:p>
                <w:p w:rsidR="00C46090" w:rsidRDefault="00C46090" w:rsidP="0081224B">
                  <w:pPr>
                    <w:pStyle w:val="NormalWeb"/>
                    <w:spacing w:line="396" w:lineRule="auto"/>
                    <w:ind w:left="-623" w:right="-774"/>
                    <w:rPr>
                      <w:rFonts w:ascii="Arial" w:hAnsi="Arial" w:cs="Arial"/>
                      <w:color w:val="071D3B"/>
                    </w:rPr>
                  </w:pPr>
                  <w:r>
                    <w:rPr>
                      <w:rFonts w:ascii="Arial" w:hAnsi="Arial" w:cs="Arial"/>
                      <w:color w:val="071D3B"/>
                    </w:rPr>
                    <w:t>Share any good news stories on the safety culture improvements since being a member of the Alliance that other members may want to hear about</w:t>
                  </w: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vAlign w:val="center"/>
                        <w:hideMark/>
                      </w:tcPr>
                      <w:p w:rsidR="00C46090" w:rsidRDefault="00C46090">
                        <w:pPr>
                          <w:spacing w:line="0" w:lineRule="auto"/>
                          <w:rPr>
                            <w:rFonts w:eastAsia="Times New Roman"/>
                          </w:rPr>
                        </w:pPr>
                        <w:r>
                          <w:rPr>
                            <w:rFonts w:eastAsia="Times New Roman"/>
                            <w:noProof/>
                          </w:rPr>
                          <w:drawing>
                            <wp:inline distT="0" distB="0" distL="0" distR="0">
                              <wp:extent cx="6096000" cy="3448050"/>
                              <wp:effectExtent l="0" t="0" r="0" b="0"/>
                              <wp:docPr id="17" name="Picture 17" descr="https://storage.mlcdn.com/account_image/921993/KNfohVERF6K4hp9cEYkcnfW8khBu0kJwbymEYc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orage.mlcdn.com/account_image/921993/KNfohVERF6K4hp9cEYkcnfW8khBu0kJwbymEYcL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6000" cy="3448050"/>
                                      </a:xfrm>
                                      <a:prstGeom prst="rect">
                                        <a:avLst/>
                                      </a:prstGeom>
                                      <a:noFill/>
                                      <a:ln>
                                        <a:noFill/>
                                      </a:ln>
                                    </pic:spPr>
                                  </pic:pic>
                                </a:graphicData>
                              </a:graphic>
                            </wp:inline>
                          </w:drawing>
                        </w: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3368BC" w:rsidRDefault="003368BC">
                  <w:pPr>
                    <w:pStyle w:val="Heading2"/>
                    <w:spacing w:after="150" w:line="300" w:lineRule="auto"/>
                    <w:rPr>
                      <w:rFonts w:ascii="Arial" w:eastAsia="Times New Roman" w:hAnsi="Arial" w:cs="Arial"/>
                      <w:color w:val="071D3B"/>
                      <w:sz w:val="42"/>
                      <w:szCs w:val="42"/>
                    </w:rPr>
                  </w:pPr>
                </w:p>
                <w:p w:rsidR="00C46090" w:rsidRPr="0028568B" w:rsidRDefault="00C46090" w:rsidP="00160AE2">
                  <w:pPr>
                    <w:pStyle w:val="Heading2"/>
                    <w:spacing w:after="150" w:line="300" w:lineRule="auto"/>
                    <w:ind w:left="-623"/>
                    <w:rPr>
                      <w:rFonts w:ascii="Arial" w:eastAsia="Times New Roman" w:hAnsi="Arial" w:cs="Arial"/>
                      <w:color w:val="071D3B"/>
                      <w:sz w:val="44"/>
                      <w:szCs w:val="42"/>
                    </w:rPr>
                  </w:pPr>
                  <w:r w:rsidRPr="0028568B">
                    <w:rPr>
                      <w:rFonts w:ascii="Arial" w:eastAsia="Times New Roman" w:hAnsi="Arial" w:cs="Arial"/>
                      <w:color w:val="071D3B"/>
                      <w:sz w:val="44"/>
                      <w:szCs w:val="42"/>
                    </w:rPr>
                    <w:t>Your Defence Starts Today…. </w:t>
                  </w:r>
                </w:p>
                <w:p w:rsidR="00C46090" w:rsidRPr="0028568B" w:rsidRDefault="00C46090" w:rsidP="00160AE2">
                  <w:pPr>
                    <w:pStyle w:val="Heading3"/>
                    <w:spacing w:line="300" w:lineRule="auto"/>
                    <w:ind w:left="-623" w:right="-774"/>
                    <w:rPr>
                      <w:rStyle w:val="Strong"/>
                      <w:rFonts w:ascii="Arial" w:eastAsia="Times New Roman" w:hAnsi="Arial" w:cs="Arial"/>
                      <w:b/>
                      <w:bCs/>
                      <w:i/>
                      <w:iCs/>
                      <w:color w:val="071D3B"/>
                      <w:sz w:val="28"/>
                    </w:rPr>
                  </w:pPr>
                  <w:r w:rsidRPr="0028568B">
                    <w:rPr>
                      <w:rStyle w:val="Strong"/>
                      <w:rFonts w:ascii="Arial" w:eastAsia="Times New Roman" w:hAnsi="Arial" w:cs="Arial"/>
                      <w:b/>
                      <w:bCs/>
                      <w:i/>
                      <w:iCs/>
                      <w:color w:val="071D3B"/>
                      <w:sz w:val="28"/>
                    </w:rPr>
                    <w:t>Preventing slips, trips and falls</w:t>
                  </w:r>
                </w:p>
                <w:p w:rsidR="003368BC" w:rsidRPr="003368BC" w:rsidRDefault="003368BC" w:rsidP="003368BC">
                  <w:pPr>
                    <w:pStyle w:val="Heading3"/>
                    <w:spacing w:line="300" w:lineRule="auto"/>
                    <w:ind w:left="-765" w:right="-774"/>
                    <w:rPr>
                      <w:rFonts w:ascii="Arial" w:eastAsia="Times New Roman" w:hAnsi="Arial" w:cs="Arial"/>
                      <w:b w:val="0"/>
                      <w:iCs/>
                      <w:color w:val="071D3B"/>
                      <w:sz w:val="22"/>
                    </w:rPr>
                  </w:pPr>
                </w:p>
                <w:p w:rsidR="00C46090" w:rsidRDefault="00C46090" w:rsidP="00160AE2">
                  <w:pPr>
                    <w:pStyle w:val="NormalWeb"/>
                    <w:spacing w:line="396" w:lineRule="auto"/>
                    <w:ind w:left="-623" w:right="-774"/>
                    <w:rPr>
                      <w:rFonts w:ascii="Arial" w:hAnsi="Arial" w:cs="Arial"/>
                      <w:color w:val="071D3B"/>
                    </w:rPr>
                  </w:pPr>
                  <w:r>
                    <w:rPr>
                      <w:rFonts w:ascii="Arial" w:hAnsi="Arial" w:cs="Arial"/>
                      <w:color w:val="071D3B"/>
                    </w:rPr>
                    <w:t>The most common cause of accidents around the world, and although mainly resulting in minor injuries sometimes these types of accidents result in life-changing injuries.</w:t>
                  </w:r>
                </w:p>
                <w:p w:rsidR="00C46090" w:rsidRDefault="00C46090" w:rsidP="00160AE2">
                  <w:pPr>
                    <w:pStyle w:val="NormalWeb"/>
                    <w:spacing w:line="396" w:lineRule="auto"/>
                    <w:ind w:left="-623" w:right="-774"/>
                    <w:rPr>
                      <w:rFonts w:ascii="Arial" w:hAnsi="Arial" w:cs="Arial"/>
                      <w:color w:val="071D3B"/>
                    </w:rPr>
                  </w:pPr>
                  <w:r>
                    <w:rPr>
                      <w:rFonts w:ascii="Arial" w:hAnsi="Arial" w:cs="Arial"/>
                      <w:color w:val="071D3B"/>
                    </w:rPr>
                    <w:t>As a lead accident investigator, the most common civil claims are related to someone slipping, tripping and falling at the workplace and an injury occurring. Remember in last month’s newsletter we focused on ‘Your defence starts today’</w:t>
                  </w:r>
                </w:p>
                <w:p w:rsidR="003368BC" w:rsidRDefault="003368BC" w:rsidP="00160AE2">
                  <w:pPr>
                    <w:pStyle w:val="NormalWeb"/>
                    <w:spacing w:line="396" w:lineRule="auto"/>
                    <w:ind w:left="-623" w:right="-774"/>
                    <w:rPr>
                      <w:rFonts w:ascii="Arial" w:hAnsi="Arial" w:cs="Arial"/>
                      <w:color w:val="071D3B"/>
                    </w:rPr>
                  </w:pPr>
                </w:p>
                <w:p w:rsidR="00C46090" w:rsidRDefault="00C46090" w:rsidP="00160AE2">
                  <w:pPr>
                    <w:pStyle w:val="NormalWeb"/>
                    <w:spacing w:line="396" w:lineRule="auto"/>
                    <w:ind w:left="-623" w:right="-774"/>
                    <w:rPr>
                      <w:rFonts w:ascii="Arial" w:hAnsi="Arial" w:cs="Arial"/>
                      <w:color w:val="071D3B"/>
                    </w:rPr>
                  </w:pPr>
                  <w:r>
                    <w:rPr>
                      <w:rFonts w:ascii="Arial" w:hAnsi="Arial" w:cs="Arial"/>
                      <w:color w:val="071D3B"/>
                    </w:rPr>
                    <w:lastRenderedPageBreak/>
                    <w:t>This included the review of general building activities that may have a higher risk of slips and trips such as cleaning. I wanted to hang around in this topic, the area of slips and trips as I do believe that many schools remain at risk of staff/pupils falling over. Today, this week, look at the dining hall area to see how well this area is being managed regarding cutlery/knives and forks, spillages liquids and food spillages on the floor – as this area of control is a common weaker area and one that often results in either staff, contract catering staff, or pupils falling and hurting themselves. </w:t>
                  </w:r>
                </w:p>
              </w:tc>
            </w:tr>
            <w:tr w:rsidR="00C46090">
              <w:trPr>
                <w:trHeight w:val="300"/>
                <w:jc w:val="center"/>
              </w:trPr>
              <w:tc>
                <w:tcPr>
                  <w:tcW w:w="0" w:type="auto"/>
                  <w:shd w:val="clear" w:color="auto" w:fill="FFFFFF"/>
                  <w:vAlign w:val="center"/>
                  <w:hideMark/>
                </w:tcPr>
                <w:p w:rsidR="00C46090" w:rsidRDefault="00C46090">
                  <w:pPr>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r>
                          <w:rPr>
                            <w:rFonts w:eastAsia="Times New Roman"/>
                            <w:noProof/>
                          </w:rPr>
                          <w:drawing>
                            <wp:inline distT="0" distB="0" distL="0" distR="0">
                              <wp:extent cx="2514600" cy="2117104"/>
                              <wp:effectExtent l="0" t="0" r="0" b="0"/>
                              <wp:docPr id="16" name="Picture 16" descr="https://storage.mlcdn.com/account_image/921993/rOn5jo4fKCI6gQLRibYCQNf1fruGNorZeh2WJBZ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orage.mlcdn.com/account_image/921993/rOn5jo4fKCI6gQLRibYCQNf1fruGNorZeh2WJBZL.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32496" cy="2132171"/>
                                      </a:xfrm>
                                      <a:prstGeom prst="rect">
                                        <a:avLst/>
                                      </a:prstGeom>
                                      <a:noFill/>
                                      <a:ln>
                                        <a:noFill/>
                                      </a:ln>
                                    </pic:spPr>
                                  </pic:pic>
                                </a:graphicData>
                              </a:graphic>
                            </wp:inline>
                          </w:drawing>
                        </w: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90" w:type="dxa"/>
              <w:jc w:val="center"/>
              <w:shd w:val="clear" w:color="auto" w:fill="FFFFFF"/>
              <w:tblCellMar>
                <w:left w:w="0" w:type="dxa"/>
                <w:right w:w="0" w:type="dxa"/>
              </w:tblCellMar>
              <w:tblLook w:val="04A0" w:firstRow="1" w:lastRow="0" w:firstColumn="1" w:lastColumn="0" w:noHBand="0" w:noVBand="1"/>
            </w:tblPr>
            <w:tblGrid>
              <w:gridCol w:w="9690"/>
            </w:tblGrid>
            <w:tr w:rsidR="00C46090" w:rsidTr="00F419E2">
              <w:trPr>
                <w:trHeight w:val="10628"/>
                <w:jc w:val="center"/>
                <w:hidden/>
              </w:trPr>
              <w:tc>
                <w:tcPr>
                  <w:tcW w:w="0" w:type="auto"/>
                  <w:shd w:val="clear" w:color="auto" w:fill="FFFFFF"/>
                  <w:vAlign w:val="center"/>
                  <w:hideMark/>
                </w:tcPr>
                <w:p w:rsidR="00C46090" w:rsidRDefault="00C46090" w:rsidP="0028568B">
                  <w:pPr>
                    <w:ind w:left="-623"/>
                    <w:rPr>
                      <w:rFonts w:eastAsia="Times New Roman"/>
                      <w:vanish/>
                    </w:rPr>
                  </w:pPr>
                </w:p>
              </w:tc>
            </w:tr>
            <w:tr w:rsidR="00C46090" w:rsidTr="00F419E2">
              <w:trPr>
                <w:trHeight w:val="10127"/>
                <w:jc w:val="center"/>
              </w:trPr>
              <w:tc>
                <w:tcPr>
                  <w:tcW w:w="0" w:type="auto"/>
                  <w:shd w:val="clear" w:color="auto" w:fill="FFFFFF"/>
                  <w:tcMar>
                    <w:top w:w="0" w:type="dxa"/>
                    <w:left w:w="750" w:type="dxa"/>
                    <w:bottom w:w="0" w:type="dxa"/>
                    <w:right w:w="750" w:type="dxa"/>
                  </w:tcMar>
                  <w:vAlign w:val="center"/>
                  <w:hideMark/>
                </w:tcPr>
                <w:p w:rsidR="00C46090" w:rsidRPr="0028568B" w:rsidRDefault="00C46090" w:rsidP="0028568B">
                  <w:pPr>
                    <w:pStyle w:val="Heading2"/>
                    <w:spacing w:after="150" w:line="300" w:lineRule="auto"/>
                    <w:ind w:left="-623"/>
                    <w:rPr>
                      <w:rFonts w:ascii="Arial" w:eastAsia="Times New Roman" w:hAnsi="Arial" w:cs="Arial"/>
                      <w:color w:val="071D3B"/>
                      <w:sz w:val="44"/>
                      <w:szCs w:val="42"/>
                    </w:rPr>
                  </w:pPr>
                  <w:r w:rsidRPr="0028568B">
                    <w:rPr>
                      <w:rFonts w:ascii="Arial" w:eastAsia="Times New Roman" w:hAnsi="Arial" w:cs="Arial"/>
                      <w:color w:val="071D3B"/>
                      <w:sz w:val="44"/>
                      <w:szCs w:val="42"/>
                    </w:rPr>
                    <w:lastRenderedPageBreak/>
                    <w:t>Action</w:t>
                  </w:r>
                </w:p>
                <w:p w:rsidR="00C46090" w:rsidRDefault="00C46090" w:rsidP="0028568B">
                  <w:pPr>
                    <w:pStyle w:val="NormalWeb"/>
                    <w:spacing w:line="396" w:lineRule="auto"/>
                    <w:ind w:left="-623"/>
                    <w:rPr>
                      <w:rStyle w:val="Strong"/>
                      <w:rFonts w:ascii="Arial" w:hAnsi="Arial" w:cs="Arial"/>
                      <w:i/>
                      <w:iCs/>
                      <w:color w:val="071D3B"/>
                      <w:sz w:val="28"/>
                    </w:rPr>
                  </w:pPr>
                  <w:r w:rsidRPr="0028568B">
                    <w:rPr>
                      <w:rStyle w:val="Strong"/>
                      <w:rFonts w:ascii="Arial" w:hAnsi="Arial" w:cs="Arial"/>
                      <w:i/>
                      <w:iCs/>
                      <w:color w:val="071D3B"/>
                      <w:sz w:val="28"/>
                    </w:rPr>
                    <w:t>Dining hall slip trip management</w:t>
                  </w:r>
                </w:p>
                <w:p w:rsidR="0028568B" w:rsidRPr="0028568B" w:rsidRDefault="0028568B" w:rsidP="0028568B">
                  <w:pPr>
                    <w:pStyle w:val="NormalWeb"/>
                    <w:spacing w:line="396" w:lineRule="auto"/>
                    <w:ind w:left="-623"/>
                    <w:rPr>
                      <w:rFonts w:ascii="Arial" w:hAnsi="Arial" w:cs="Arial"/>
                      <w:color w:val="071D3B"/>
                      <w:sz w:val="20"/>
                      <w:szCs w:val="20"/>
                    </w:rPr>
                  </w:pPr>
                </w:p>
                <w:p w:rsidR="00C46090" w:rsidRDefault="00C46090" w:rsidP="0028568B">
                  <w:pPr>
                    <w:numPr>
                      <w:ilvl w:val="0"/>
                      <w:numId w:val="3"/>
                    </w:numPr>
                    <w:tabs>
                      <w:tab w:val="clear" w:pos="720"/>
                    </w:tabs>
                    <w:spacing w:line="396" w:lineRule="auto"/>
                    <w:ind w:left="-56"/>
                    <w:rPr>
                      <w:rFonts w:ascii="Arial" w:eastAsia="Times New Roman" w:hAnsi="Arial" w:cs="Arial"/>
                      <w:color w:val="071D3B"/>
                    </w:rPr>
                  </w:pPr>
                  <w:r>
                    <w:rPr>
                      <w:rFonts w:ascii="Arial" w:eastAsia="Times New Roman" w:hAnsi="Arial" w:cs="Arial"/>
                      <w:color w:val="071D3B"/>
                    </w:rPr>
                    <w:t>Is there a risk assessment in place for management of slips, trips and falls in the dining hall? Does it include trip hazards such as cutlery and food items as well as from spillages?</w:t>
                  </w:r>
                </w:p>
                <w:p w:rsidR="00C46090" w:rsidRDefault="00C46090" w:rsidP="0028568B">
                  <w:pPr>
                    <w:numPr>
                      <w:ilvl w:val="0"/>
                      <w:numId w:val="3"/>
                    </w:numPr>
                    <w:tabs>
                      <w:tab w:val="clear" w:pos="720"/>
                    </w:tabs>
                    <w:spacing w:before="100" w:beforeAutospacing="1" w:after="100" w:afterAutospacing="1" w:line="396" w:lineRule="auto"/>
                    <w:ind w:left="-56"/>
                    <w:rPr>
                      <w:rFonts w:ascii="Arial" w:eastAsia="Times New Roman" w:hAnsi="Arial" w:cs="Arial"/>
                      <w:color w:val="071D3B"/>
                    </w:rPr>
                  </w:pPr>
                  <w:r>
                    <w:rPr>
                      <w:rFonts w:ascii="Arial" w:eastAsia="Times New Roman" w:hAnsi="Arial" w:cs="Arial"/>
                      <w:color w:val="071D3B"/>
                    </w:rPr>
                    <w:t xml:space="preserve">Does the risk assessment detail who is responsible for cleaning and managing spillages </w:t>
                  </w:r>
                </w:p>
                <w:p w:rsidR="00C46090" w:rsidRDefault="00C46090" w:rsidP="0028568B">
                  <w:pPr>
                    <w:numPr>
                      <w:ilvl w:val="0"/>
                      <w:numId w:val="3"/>
                    </w:numPr>
                    <w:tabs>
                      <w:tab w:val="clear" w:pos="720"/>
                    </w:tabs>
                    <w:spacing w:before="100" w:beforeAutospacing="1" w:after="100" w:afterAutospacing="1" w:line="396" w:lineRule="auto"/>
                    <w:ind w:left="-56"/>
                    <w:rPr>
                      <w:rFonts w:ascii="Arial" w:eastAsia="Times New Roman" w:hAnsi="Arial" w:cs="Arial"/>
                      <w:color w:val="071D3B"/>
                    </w:rPr>
                  </w:pPr>
                  <w:r>
                    <w:rPr>
                      <w:rFonts w:ascii="Arial" w:eastAsia="Times New Roman" w:hAnsi="Arial" w:cs="Arial"/>
                      <w:color w:val="071D3B"/>
                    </w:rPr>
                    <w:t>Is there a mixture of responsibilities from the school staff and the catering staff?</w:t>
                  </w:r>
                </w:p>
                <w:p w:rsidR="00C46090" w:rsidRDefault="00C46090" w:rsidP="0028568B">
                  <w:pPr>
                    <w:numPr>
                      <w:ilvl w:val="0"/>
                      <w:numId w:val="3"/>
                    </w:numPr>
                    <w:tabs>
                      <w:tab w:val="clear" w:pos="720"/>
                    </w:tabs>
                    <w:spacing w:before="100" w:beforeAutospacing="1" w:after="100" w:afterAutospacing="1" w:line="396" w:lineRule="auto"/>
                    <w:ind w:left="-56"/>
                    <w:rPr>
                      <w:rFonts w:ascii="Arial" w:eastAsia="Times New Roman" w:hAnsi="Arial" w:cs="Arial"/>
                      <w:color w:val="071D3B"/>
                    </w:rPr>
                  </w:pPr>
                  <w:r>
                    <w:rPr>
                      <w:rFonts w:ascii="Arial" w:eastAsia="Times New Roman" w:hAnsi="Arial" w:cs="Arial"/>
                      <w:color w:val="071D3B"/>
                    </w:rPr>
                    <w:t xml:space="preserve">When you spot-check this week, if you are finding knives, forks, food debris and spillages on the floor of the dining hall, are the risk assessment controls working? The answer would be no! </w:t>
                  </w:r>
                </w:p>
                <w:p w:rsidR="00C46090" w:rsidRPr="0028568B" w:rsidRDefault="00C46090" w:rsidP="0028568B">
                  <w:pPr>
                    <w:pStyle w:val="NormalWeb"/>
                    <w:spacing w:after="150" w:line="396" w:lineRule="auto"/>
                    <w:ind w:left="-623"/>
                    <w:rPr>
                      <w:rFonts w:ascii="Arial" w:hAnsi="Arial" w:cs="Arial"/>
                      <w:color w:val="071D3B"/>
                      <w:sz w:val="28"/>
                    </w:rPr>
                  </w:pPr>
                  <w:r w:rsidRPr="0028568B">
                    <w:rPr>
                      <w:rStyle w:val="Strong"/>
                      <w:rFonts w:ascii="Arial" w:hAnsi="Arial" w:cs="Arial"/>
                      <w:color w:val="071D3B"/>
                      <w:sz w:val="28"/>
                      <w:u w:val="single"/>
                    </w:rPr>
                    <w:t xml:space="preserve">Safety Shoes </w:t>
                  </w:r>
                </w:p>
                <w:p w:rsidR="00C46090" w:rsidRDefault="00C46090" w:rsidP="0028568B">
                  <w:pPr>
                    <w:pStyle w:val="NormalWeb"/>
                    <w:spacing w:line="396" w:lineRule="auto"/>
                    <w:ind w:left="-623"/>
                    <w:rPr>
                      <w:rFonts w:ascii="Arial" w:hAnsi="Arial" w:cs="Arial"/>
                      <w:color w:val="071D3B"/>
                    </w:rPr>
                  </w:pPr>
                  <w:r>
                    <w:rPr>
                      <w:rFonts w:ascii="Arial" w:hAnsi="Arial" w:cs="Arial"/>
                      <w:color w:val="071D3B"/>
                    </w:rPr>
                    <w:t xml:space="preserve">What is the school policy on shoes? Often this is lacking within the school slip, trip fall risk assessment and not addressed at all in any policy or procedure. Some schools may have this detailed within the school handbook and include a description of what is not considered sensible shoes such as open-toe shoes. If for example a member of staff slipped on a spillage and was wearing high heels and the school didn’t have a risk assessment or reference on the need for sensible shoes the school would find it difficult to defend this case. </w:t>
                  </w:r>
                </w:p>
              </w:tc>
            </w:tr>
            <w:tr w:rsidR="00C46090" w:rsidTr="00F419E2">
              <w:trPr>
                <w:trHeight w:val="292"/>
                <w:jc w:val="center"/>
              </w:trPr>
              <w:tc>
                <w:tcPr>
                  <w:tcW w:w="0" w:type="auto"/>
                  <w:shd w:val="clear" w:color="auto" w:fill="FFFFFF"/>
                  <w:vAlign w:val="center"/>
                  <w:hideMark/>
                </w:tcPr>
                <w:p w:rsidR="00C46090" w:rsidRDefault="00C46090" w:rsidP="0028568B">
                  <w:pPr>
                    <w:ind w:left="-623"/>
                    <w:rPr>
                      <w:rFonts w:ascii="Arial" w:hAnsi="Arial" w:cs="Arial"/>
                      <w:color w:val="071D3B"/>
                    </w:rPr>
                  </w:pPr>
                </w:p>
              </w:tc>
            </w:tr>
          </w:tbl>
          <w:p w:rsidR="00C46090" w:rsidRDefault="00C46090" w:rsidP="0028568B">
            <w:pPr>
              <w:ind w:left="-623"/>
              <w:jc w:val="center"/>
              <w:rPr>
                <w:rFonts w:eastAsia="Times New Roman"/>
                <w:sz w:val="20"/>
                <w:szCs w:val="20"/>
              </w:rPr>
            </w:pPr>
          </w:p>
        </w:tc>
      </w:tr>
      <w:tr w:rsidR="00C46090" w:rsidTr="00C46090">
        <w:trPr>
          <w:jc w:val="center"/>
        </w:trPr>
        <w:tc>
          <w:tcPr>
            <w:tcW w:w="0" w:type="auto"/>
            <w:vAlign w:val="center"/>
            <w:hideMark/>
          </w:tcPr>
          <w:p w:rsidR="00C46090" w:rsidRDefault="00C46090">
            <w:pPr>
              <w:jc w:val="center"/>
              <w:rPr>
                <w:rFonts w:eastAsia="Times New Roman"/>
                <w:sz w:val="20"/>
                <w:szCs w:val="20"/>
              </w:rPr>
            </w:pPr>
          </w:p>
        </w:tc>
      </w:tr>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Default="002034AE" w:rsidP="002034AE">
                  <w:pPr>
                    <w:pStyle w:val="Heading2"/>
                    <w:spacing w:line="300" w:lineRule="auto"/>
                    <w:ind w:left="4197" w:right="-774" w:hanging="426"/>
                    <w:rPr>
                      <w:rFonts w:ascii="Arial" w:eastAsia="Times New Roman" w:hAnsi="Arial" w:cs="Arial"/>
                      <w:color w:val="071D3B"/>
                      <w:sz w:val="44"/>
                      <w:szCs w:val="42"/>
                    </w:rPr>
                  </w:pPr>
                  <w:r>
                    <w:rPr>
                      <w:rFonts w:eastAsia="Times New Roman"/>
                      <w:noProof/>
                    </w:rPr>
                    <w:lastRenderedPageBreak/>
                    <w:drawing>
                      <wp:anchor distT="0" distB="0" distL="114300" distR="114300" simplePos="0" relativeHeight="251665408" behindDoc="0" locked="0" layoutInCell="1" allowOverlap="1">
                        <wp:simplePos x="0" y="0"/>
                        <wp:positionH relativeFrom="column">
                          <wp:posOffset>-2704465</wp:posOffset>
                        </wp:positionH>
                        <wp:positionV relativeFrom="paragraph">
                          <wp:posOffset>-635</wp:posOffset>
                        </wp:positionV>
                        <wp:extent cx="2600325" cy="2310130"/>
                        <wp:effectExtent l="0" t="0" r="9525" b="0"/>
                        <wp:wrapThrough wrapText="bothSides">
                          <wp:wrapPolygon edited="0">
                            <wp:start x="0" y="0"/>
                            <wp:lineTo x="0" y="21374"/>
                            <wp:lineTo x="21521" y="21374"/>
                            <wp:lineTo x="21521" y="0"/>
                            <wp:lineTo x="0" y="0"/>
                          </wp:wrapPolygon>
                        </wp:wrapThrough>
                        <wp:docPr id="15" name="Picture 15" descr="https://storage.mlcdn.com/account_image/921993/ILhxczarZjDrdiwTvqbMW7OUKfaYeTBtWHP38Zr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orage.mlcdn.com/account_image/921993/ILhxczarZjDrdiwTvqbMW7OUKfaYeTBtWHP38Zrx.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0325" cy="2310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sidRPr="00D506D8">
                    <w:rPr>
                      <w:rFonts w:ascii="Arial" w:eastAsia="Times New Roman" w:hAnsi="Arial" w:cs="Arial"/>
                      <w:color w:val="071D3B"/>
                      <w:sz w:val="44"/>
                      <w:szCs w:val="42"/>
                    </w:rPr>
                    <w:t>Action</w:t>
                  </w:r>
                </w:p>
                <w:p w:rsidR="00F419E2" w:rsidRPr="002F6452" w:rsidRDefault="00F419E2" w:rsidP="002034AE">
                  <w:pPr>
                    <w:pStyle w:val="Heading2"/>
                    <w:spacing w:line="300" w:lineRule="auto"/>
                    <w:ind w:left="4197" w:right="-774" w:firstLine="425"/>
                    <w:rPr>
                      <w:rFonts w:ascii="Arial" w:eastAsia="Times New Roman" w:hAnsi="Arial" w:cs="Arial"/>
                      <w:b w:val="0"/>
                      <w:color w:val="071D3B"/>
                      <w:sz w:val="10"/>
                      <w:szCs w:val="42"/>
                    </w:rPr>
                  </w:pPr>
                </w:p>
                <w:p w:rsidR="00C46090" w:rsidRDefault="00C46090" w:rsidP="002034AE">
                  <w:pPr>
                    <w:pStyle w:val="NormalWeb"/>
                    <w:spacing w:line="396" w:lineRule="auto"/>
                    <w:ind w:left="4197" w:right="-774" w:hanging="426"/>
                    <w:rPr>
                      <w:rStyle w:val="Emphasis"/>
                      <w:rFonts w:ascii="Arial" w:hAnsi="Arial" w:cs="Arial"/>
                      <w:b/>
                      <w:bCs/>
                      <w:color w:val="071D3B"/>
                      <w:sz w:val="28"/>
                    </w:rPr>
                  </w:pPr>
                  <w:r w:rsidRPr="00D506D8">
                    <w:rPr>
                      <w:rStyle w:val="Emphasis"/>
                      <w:rFonts w:ascii="Arial" w:hAnsi="Arial" w:cs="Arial"/>
                      <w:b/>
                      <w:bCs/>
                      <w:color w:val="071D3B"/>
                      <w:sz w:val="28"/>
                    </w:rPr>
                    <w:t>Safety Shoes</w:t>
                  </w:r>
                </w:p>
                <w:p w:rsidR="00F419E2" w:rsidRPr="002F6452" w:rsidRDefault="00F419E2" w:rsidP="002034AE">
                  <w:pPr>
                    <w:pStyle w:val="NormalWeb"/>
                    <w:spacing w:line="396" w:lineRule="auto"/>
                    <w:ind w:left="4197" w:right="-774"/>
                    <w:rPr>
                      <w:rFonts w:ascii="Arial" w:hAnsi="Arial" w:cs="Arial"/>
                      <w:color w:val="071D3B"/>
                      <w:sz w:val="10"/>
                    </w:rPr>
                  </w:pPr>
                </w:p>
                <w:p w:rsidR="00F419E2" w:rsidRPr="00F419E2" w:rsidRDefault="00C46090" w:rsidP="002034AE">
                  <w:pPr>
                    <w:numPr>
                      <w:ilvl w:val="0"/>
                      <w:numId w:val="4"/>
                    </w:numPr>
                    <w:tabs>
                      <w:tab w:val="clear" w:pos="720"/>
                    </w:tabs>
                    <w:spacing w:line="396" w:lineRule="auto"/>
                    <w:ind w:left="4197" w:right="-633" w:hanging="425"/>
                    <w:rPr>
                      <w:rFonts w:ascii="Arial" w:eastAsia="Times New Roman" w:hAnsi="Arial" w:cs="Arial"/>
                      <w:color w:val="071D3B"/>
                    </w:rPr>
                  </w:pPr>
                  <w:r w:rsidRPr="00F419E2">
                    <w:rPr>
                      <w:rFonts w:ascii="Arial" w:eastAsia="Times New Roman" w:hAnsi="Arial" w:cs="Arial"/>
                      <w:color w:val="071D3B"/>
                    </w:rPr>
                    <w:t>Do kitchen staff wear safety shoes?</w:t>
                  </w:r>
                </w:p>
                <w:p w:rsidR="00F419E2" w:rsidRPr="00F419E2" w:rsidRDefault="00C46090" w:rsidP="002034AE">
                  <w:pPr>
                    <w:numPr>
                      <w:ilvl w:val="0"/>
                      <w:numId w:val="4"/>
                    </w:numPr>
                    <w:tabs>
                      <w:tab w:val="clear" w:pos="720"/>
                    </w:tabs>
                    <w:spacing w:line="396" w:lineRule="auto"/>
                    <w:ind w:left="4197" w:right="-633" w:hanging="425"/>
                    <w:rPr>
                      <w:rFonts w:ascii="Arial" w:eastAsia="Times New Roman" w:hAnsi="Arial" w:cs="Arial"/>
                      <w:color w:val="071D3B"/>
                    </w:rPr>
                  </w:pPr>
                  <w:r w:rsidRPr="00F419E2">
                    <w:rPr>
                      <w:rFonts w:ascii="Arial" w:eastAsia="Times New Roman" w:hAnsi="Arial" w:cs="Arial"/>
                      <w:color w:val="071D3B"/>
                    </w:rPr>
                    <w:t>Are premises staff issued with safety shoes?</w:t>
                  </w:r>
                </w:p>
                <w:p w:rsidR="002034AE" w:rsidRDefault="00C46090" w:rsidP="002034AE">
                  <w:pPr>
                    <w:numPr>
                      <w:ilvl w:val="0"/>
                      <w:numId w:val="4"/>
                    </w:numPr>
                    <w:tabs>
                      <w:tab w:val="clear" w:pos="720"/>
                    </w:tabs>
                    <w:spacing w:line="396" w:lineRule="auto"/>
                    <w:ind w:left="4197" w:right="-633" w:hanging="425"/>
                    <w:rPr>
                      <w:rFonts w:ascii="Arial" w:eastAsia="Times New Roman" w:hAnsi="Arial" w:cs="Arial"/>
                      <w:color w:val="071D3B"/>
                    </w:rPr>
                  </w:pPr>
                  <w:r w:rsidRPr="00F419E2">
                    <w:rPr>
                      <w:rFonts w:ascii="Arial" w:eastAsia="Times New Roman" w:hAnsi="Arial" w:cs="Arial"/>
                      <w:color w:val="071D3B"/>
                    </w:rPr>
                    <w:t>Do you have a risk assessment for slips, trips and falls?</w:t>
                  </w:r>
                </w:p>
                <w:p w:rsidR="002034AE" w:rsidRPr="002034AE" w:rsidRDefault="002034AE" w:rsidP="002034AE">
                  <w:pPr>
                    <w:spacing w:line="396" w:lineRule="auto"/>
                    <w:ind w:right="-633"/>
                    <w:rPr>
                      <w:rFonts w:ascii="Arial" w:eastAsia="Times New Roman" w:hAnsi="Arial" w:cs="Arial"/>
                      <w:color w:val="071D3B"/>
                      <w:sz w:val="10"/>
                    </w:rPr>
                  </w:pPr>
                </w:p>
                <w:p w:rsidR="00F419E2" w:rsidRPr="00F419E2" w:rsidRDefault="00C46090" w:rsidP="002034AE">
                  <w:pPr>
                    <w:numPr>
                      <w:ilvl w:val="0"/>
                      <w:numId w:val="4"/>
                    </w:numPr>
                    <w:tabs>
                      <w:tab w:val="clear" w:pos="720"/>
                    </w:tabs>
                    <w:spacing w:line="396" w:lineRule="auto"/>
                    <w:ind w:left="0" w:right="-633" w:hanging="339"/>
                    <w:rPr>
                      <w:rFonts w:ascii="Arial" w:eastAsia="Times New Roman" w:hAnsi="Arial" w:cs="Arial"/>
                      <w:color w:val="071D3B"/>
                    </w:rPr>
                  </w:pPr>
                  <w:r>
                    <w:rPr>
                      <w:rFonts w:ascii="Arial" w:eastAsia="Times New Roman" w:hAnsi="Arial" w:cs="Arial"/>
                      <w:color w:val="071D3B"/>
                    </w:rPr>
                    <w:t>Does the risk assessment specifically cover key risk areas and times/activities such as dining hall/lunch?</w:t>
                  </w:r>
                </w:p>
                <w:p w:rsidR="00C46090" w:rsidRDefault="00C46090" w:rsidP="002034AE">
                  <w:pPr>
                    <w:numPr>
                      <w:ilvl w:val="0"/>
                      <w:numId w:val="4"/>
                    </w:numPr>
                    <w:tabs>
                      <w:tab w:val="clear" w:pos="720"/>
                    </w:tabs>
                    <w:spacing w:line="396" w:lineRule="auto"/>
                    <w:ind w:left="0" w:right="-633" w:hanging="339"/>
                    <w:rPr>
                      <w:rFonts w:ascii="Arial" w:eastAsia="Times New Roman" w:hAnsi="Arial" w:cs="Arial"/>
                      <w:color w:val="071D3B"/>
                    </w:rPr>
                  </w:pPr>
                  <w:r>
                    <w:rPr>
                      <w:rFonts w:ascii="Arial" w:eastAsia="Times New Roman" w:hAnsi="Arial" w:cs="Arial"/>
                      <w:color w:val="071D3B"/>
                    </w:rPr>
                    <w:t>Do you have any reference to staff needing to wear sensible shoes, re non-slip, with a list of those shoes that are not allowed?</w:t>
                  </w: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Default="00C46090" w:rsidP="001500B3">
                  <w:pPr>
                    <w:pStyle w:val="Heading2"/>
                    <w:spacing w:line="300" w:lineRule="auto"/>
                    <w:ind w:left="-623"/>
                    <w:rPr>
                      <w:rFonts w:ascii="Arial" w:eastAsia="Times New Roman" w:hAnsi="Arial" w:cs="Arial"/>
                      <w:color w:val="071D3B"/>
                      <w:sz w:val="44"/>
                      <w:szCs w:val="42"/>
                    </w:rPr>
                  </w:pPr>
                  <w:r w:rsidRPr="002F6452">
                    <w:rPr>
                      <w:rFonts w:ascii="Arial" w:eastAsia="Times New Roman" w:hAnsi="Arial" w:cs="Arial"/>
                      <w:color w:val="071D3B"/>
                      <w:sz w:val="44"/>
                      <w:szCs w:val="42"/>
                    </w:rPr>
                    <w:t>Working at Height  </w:t>
                  </w:r>
                </w:p>
                <w:p w:rsidR="001500B3" w:rsidRPr="001500B3" w:rsidRDefault="001500B3" w:rsidP="001500B3">
                  <w:pPr>
                    <w:pStyle w:val="Heading2"/>
                    <w:spacing w:line="300" w:lineRule="auto"/>
                    <w:ind w:left="-623"/>
                    <w:rPr>
                      <w:rFonts w:ascii="Arial" w:eastAsia="Times New Roman" w:hAnsi="Arial" w:cs="Arial"/>
                      <w:color w:val="071D3B"/>
                      <w:sz w:val="20"/>
                      <w:szCs w:val="42"/>
                    </w:rPr>
                  </w:pPr>
                </w:p>
                <w:p w:rsidR="00C46090" w:rsidRPr="002F6452" w:rsidRDefault="002034AE" w:rsidP="001500B3">
                  <w:pPr>
                    <w:pStyle w:val="NormalWeb"/>
                    <w:spacing w:line="396" w:lineRule="auto"/>
                    <w:ind w:left="-623"/>
                    <w:rPr>
                      <w:rFonts w:ascii="Arial" w:hAnsi="Arial" w:cs="Arial"/>
                      <w:color w:val="071D3B"/>
                      <w:sz w:val="28"/>
                    </w:rPr>
                  </w:pPr>
                  <w:r w:rsidRPr="002F6452">
                    <w:rPr>
                      <w:rFonts w:eastAsia="Times New Roman"/>
                      <w:noProof/>
                      <w:color w:val="0000FF"/>
                      <w:sz w:val="40"/>
                    </w:rPr>
                    <w:lastRenderedPageBreak/>
                    <w:drawing>
                      <wp:anchor distT="0" distB="0" distL="114300" distR="114300" simplePos="0" relativeHeight="251664384" behindDoc="0" locked="0" layoutInCell="1" allowOverlap="1" wp14:anchorId="12CA8FDE" wp14:editId="7FFDF263">
                        <wp:simplePos x="0" y="0"/>
                        <wp:positionH relativeFrom="column">
                          <wp:posOffset>-304165</wp:posOffset>
                        </wp:positionH>
                        <wp:positionV relativeFrom="paragraph">
                          <wp:posOffset>363220</wp:posOffset>
                        </wp:positionV>
                        <wp:extent cx="2505075" cy="3705225"/>
                        <wp:effectExtent l="0" t="0" r="9525" b="9525"/>
                        <wp:wrapThrough wrapText="bothSides">
                          <wp:wrapPolygon edited="0">
                            <wp:start x="0" y="0"/>
                            <wp:lineTo x="0" y="21544"/>
                            <wp:lineTo x="21518" y="21544"/>
                            <wp:lineTo x="21518" y="0"/>
                            <wp:lineTo x="0" y="0"/>
                          </wp:wrapPolygon>
                        </wp:wrapThrough>
                        <wp:docPr id="14" name="Picture 14" descr="https://storage.mlcdn.com/account_image/921993/nEPFAsCd1hTSNLAqn51u10DSeuZE4hPDO4Sk3QLq.jpg">
                          <a:hlinkClick xmlns:a="http://schemas.openxmlformats.org/drawingml/2006/main"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orage.mlcdn.com/account_image/921993/nEPFAsCd1hTSNLAqn51u10DSeuZE4hPDO4Sk3QLq.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05075" cy="3705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sidRPr="002F6452">
                    <w:rPr>
                      <w:rStyle w:val="Strong"/>
                      <w:rFonts w:ascii="Arial" w:hAnsi="Arial" w:cs="Arial"/>
                      <w:i/>
                      <w:iCs/>
                      <w:color w:val="071D3B"/>
                      <w:sz w:val="28"/>
                    </w:rPr>
                    <w:t>Checklist</w:t>
                  </w:r>
                </w:p>
                <w:p w:rsidR="004B272A" w:rsidRDefault="00C46090" w:rsidP="001500B3">
                  <w:pPr>
                    <w:pStyle w:val="NormalWeb"/>
                    <w:spacing w:line="396" w:lineRule="auto"/>
                    <w:ind w:left="3913" w:right="-774"/>
                    <w:rPr>
                      <w:rFonts w:ascii="Arial" w:hAnsi="Arial" w:cs="Arial"/>
                      <w:color w:val="071D3B"/>
                    </w:rPr>
                  </w:pPr>
                  <w:r>
                    <w:rPr>
                      <w:rFonts w:ascii="Arial" w:hAnsi="Arial" w:cs="Arial"/>
                      <w:color w:val="071D3B"/>
                    </w:rPr>
                    <w:t xml:space="preserve">Falls from height are the most common cause of fatalities accounting for nearly one-third of fatal injuries to workers. The Work at Height Regulations 2005 require you to prevent death or injury caused by a fall from height. </w:t>
                  </w:r>
                </w:p>
                <w:p w:rsidR="004B272A" w:rsidRDefault="004B272A" w:rsidP="001500B3">
                  <w:pPr>
                    <w:pStyle w:val="NormalWeb"/>
                    <w:spacing w:line="396" w:lineRule="auto"/>
                    <w:ind w:left="3913" w:right="-774"/>
                    <w:rPr>
                      <w:rFonts w:ascii="Arial" w:hAnsi="Arial" w:cs="Arial"/>
                      <w:color w:val="071D3B"/>
                    </w:rPr>
                  </w:pPr>
                </w:p>
                <w:p w:rsidR="00C46090" w:rsidRDefault="00C46090" w:rsidP="001500B3">
                  <w:pPr>
                    <w:pStyle w:val="NormalWeb"/>
                    <w:spacing w:line="396" w:lineRule="auto"/>
                    <w:ind w:left="3913" w:right="-774"/>
                    <w:rPr>
                      <w:rFonts w:ascii="Arial" w:hAnsi="Arial" w:cs="Arial"/>
                      <w:color w:val="071D3B"/>
                    </w:rPr>
                  </w:pPr>
                  <w:r>
                    <w:rPr>
                      <w:rFonts w:ascii="Arial" w:hAnsi="Arial" w:cs="Arial"/>
                      <w:color w:val="071D3B"/>
                    </w:rPr>
                    <w:t xml:space="preserve">The Regulations have no minimum height requirement for work at height. They include all work activities where there is a need to control the risk of falling a distance liable to cause personal injury. </w:t>
                  </w:r>
                </w:p>
                <w:p w:rsidR="004B272A" w:rsidRDefault="004B272A" w:rsidP="004B272A">
                  <w:pPr>
                    <w:pStyle w:val="NormalWeb"/>
                    <w:spacing w:line="396" w:lineRule="auto"/>
                    <w:ind w:left="3063"/>
                    <w:rPr>
                      <w:rFonts w:ascii="Arial" w:hAnsi="Arial" w:cs="Arial"/>
                      <w:color w:val="071D3B"/>
                    </w:rPr>
                  </w:pPr>
                </w:p>
                <w:p w:rsidR="00C46090" w:rsidRDefault="00C46090" w:rsidP="001500B3">
                  <w:pPr>
                    <w:pStyle w:val="NormalWeb"/>
                    <w:spacing w:line="396" w:lineRule="auto"/>
                    <w:ind w:left="-623" w:right="-774"/>
                    <w:rPr>
                      <w:rFonts w:ascii="Arial" w:hAnsi="Arial" w:cs="Arial"/>
                      <w:color w:val="071D3B"/>
                    </w:rPr>
                  </w:pPr>
                  <w:r>
                    <w:rPr>
                      <w:rFonts w:ascii="Arial" w:hAnsi="Arial" w:cs="Arial"/>
                      <w:color w:val="071D3B"/>
                    </w:rPr>
                    <w:t xml:space="preserve">Work at height needs planning and organising and those working at height need to be competent. The risks from work at height need to be risk assessed and appropriate work equipment used, inspected and maintained. </w:t>
                  </w:r>
                </w:p>
                <w:p w:rsidR="001500B3" w:rsidRDefault="001500B3" w:rsidP="001500B3">
                  <w:pPr>
                    <w:pStyle w:val="NormalWeb"/>
                    <w:spacing w:line="396" w:lineRule="auto"/>
                    <w:ind w:left="-623" w:right="-774"/>
                    <w:rPr>
                      <w:rFonts w:ascii="Arial" w:hAnsi="Arial" w:cs="Arial"/>
                      <w:color w:val="071D3B"/>
                    </w:rPr>
                  </w:pPr>
                </w:p>
                <w:p w:rsidR="00C46090" w:rsidRDefault="00C46090" w:rsidP="001500B3">
                  <w:pPr>
                    <w:pStyle w:val="NormalWeb"/>
                    <w:spacing w:after="150" w:line="396" w:lineRule="auto"/>
                    <w:ind w:left="-623" w:right="-774"/>
                    <w:rPr>
                      <w:rFonts w:ascii="Arial" w:hAnsi="Arial" w:cs="Arial"/>
                      <w:color w:val="071D3B"/>
                    </w:rPr>
                  </w:pPr>
                  <w:r>
                    <w:rPr>
                      <w:rStyle w:val="Strong"/>
                      <w:rFonts w:ascii="Arial" w:hAnsi="Arial" w:cs="Arial"/>
                      <w:color w:val="071D3B"/>
                    </w:rPr>
                    <w:t xml:space="preserve">Common Work at Height Situations </w:t>
                  </w:r>
                </w:p>
                <w:p w:rsidR="00C46090" w:rsidRDefault="00C46090" w:rsidP="001500B3">
                  <w:pPr>
                    <w:pStyle w:val="NormalWeb"/>
                    <w:spacing w:after="150" w:line="396" w:lineRule="auto"/>
                    <w:ind w:left="-623" w:right="-774"/>
                    <w:rPr>
                      <w:rFonts w:ascii="Arial" w:hAnsi="Arial" w:cs="Arial"/>
                      <w:color w:val="071D3B"/>
                    </w:rPr>
                  </w:pPr>
                  <w:r>
                    <w:rPr>
                      <w:rFonts w:ascii="Arial" w:hAnsi="Arial" w:cs="Arial"/>
                      <w:color w:val="071D3B"/>
                    </w:rPr>
                    <w:t xml:space="preserve">Working at height occurs in many areas of the school, especially in the premises and estates management activities. Common situations include cleaning gutters or maintenance work using leaning ladders, changing lightbulbs working from step ladders or mobile elevated work platforms, contractors working on scaffolding or repairing roof damage or staff working on mezzanine levels. </w:t>
                  </w:r>
                </w:p>
                <w:p w:rsidR="00C46090" w:rsidRDefault="00C46090" w:rsidP="001500B3">
                  <w:pPr>
                    <w:pStyle w:val="NormalWeb"/>
                    <w:spacing w:line="396" w:lineRule="auto"/>
                    <w:ind w:left="-623" w:right="-774"/>
                    <w:rPr>
                      <w:rFonts w:ascii="Arial" w:hAnsi="Arial" w:cs="Arial"/>
                      <w:color w:val="071D3B"/>
                    </w:rPr>
                  </w:pPr>
                  <w:r>
                    <w:rPr>
                      <w:rFonts w:ascii="Arial" w:hAnsi="Arial" w:cs="Arial"/>
                      <w:color w:val="071D3B"/>
                    </w:rPr>
                    <w:t>The regulations also require you to consider the risk of falling objects onto persons below. E.g. tools falling from your ladders or platforms</w:t>
                  </w:r>
                </w:p>
              </w:tc>
            </w:tr>
            <w:tr w:rsidR="00C46090">
              <w:trPr>
                <w:trHeight w:val="300"/>
                <w:jc w:val="center"/>
              </w:trPr>
              <w:tc>
                <w:tcPr>
                  <w:tcW w:w="0" w:type="auto"/>
                  <w:shd w:val="clear" w:color="auto" w:fill="FFFFFF"/>
                  <w:vAlign w:val="center"/>
                  <w:hideMark/>
                </w:tcPr>
                <w:p w:rsidR="00C46090" w:rsidRDefault="00C46090">
                  <w:pPr>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Pr="00355AB7" w:rsidRDefault="00C46090" w:rsidP="00751C06">
                  <w:pPr>
                    <w:pStyle w:val="Heading2"/>
                    <w:spacing w:after="150" w:line="300" w:lineRule="auto"/>
                    <w:ind w:left="-623" w:right="-491"/>
                    <w:rPr>
                      <w:rFonts w:ascii="Arial" w:eastAsia="Times New Roman" w:hAnsi="Arial" w:cs="Arial"/>
                      <w:color w:val="071D3B"/>
                      <w:sz w:val="44"/>
                      <w:szCs w:val="42"/>
                    </w:rPr>
                  </w:pPr>
                  <w:r w:rsidRPr="00355AB7">
                    <w:rPr>
                      <w:rFonts w:ascii="Arial" w:eastAsia="Times New Roman" w:hAnsi="Arial" w:cs="Arial"/>
                      <w:color w:val="071D3B"/>
                      <w:sz w:val="44"/>
                      <w:szCs w:val="42"/>
                    </w:rPr>
                    <w:lastRenderedPageBreak/>
                    <w:t>THINK SAFETY - WORK SAFELY </w:t>
                  </w:r>
                </w:p>
                <w:p w:rsidR="00C46090" w:rsidRPr="00355AB7" w:rsidRDefault="00751C06" w:rsidP="00751C06">
                  <w:pPr>
                    <w:pStyle w:val="NormalWeb"/>
                    <w:spacing w:after="150" w:line="396" w:lineRule="auto"/>
                    <w:ind w:left="-623" w:right="-491"/>
                    <w:rPr>
                      <w:rFonts w:ascii="Arial" w:hAnsi="Arial" w:cs="Arial"/>
                      <w:color w:val="071D3B"/>
                      <w:sz w:val="32"/>
                    </w:rPr>
                  </w:pPr>
                  <w:r>
                    <w:rPr>
                      <w:rFonts w:eastAsia="Times New Roman"/>
                      <w:noProof/>
                    </w:rPr>
                    <w:drawing>
                      <wp:anchor distT="0" distB="0" distL="114300" distR="114300" simplePos="0" relativeHeight="251666432" behindDoc="0" locked="0" layoutInCell="1" allowOverlap="1">
                        <wp:simplePos x="0" y="0"/>
                        <wp:positionH relativeFrom="column">
                          <wp:posOffset>-379730</wp:posOffset>
                        </wp:positionH>
                        <wp:positionV relativeFrom="paragraph">
                          <wp:posOffset>404495</wp:posOffset>
                        </wp:positionV>
                        <wp:extent cx="3048000" cy="3268345"/>
                        <wp:effectExtent l="0" t="0" r="0" b="8255"/>
                        <wp:wrapThrough wrapText="bothSides">
                          <wp:wrapPolygon edited="0">
                            <wp:start x="0" y="0"/>
                            <wp:lineTo x="0" y="21529"/>
                            <wp:lineTo x="21465" y="21529"/>
                            <wp:lineTo x="21465" y="0"/>
                            <wp:lineTo x="0" y="0"/>
                          </wp:wrapPolygon>
                        </wp:wrapThrough>
                        <wp:docPr id="13" name="Picture 13" descr="https://storage.mlcdn.com/account_image/921993/ha3704E6rn6qSb5oItS3w5VtO41BWfwpqDjRr8B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orage.mlcdn.com/account_image/921993/ha3704E6rn6qSb5oItS3w5VtO41BWfwpqDjRr8BJ.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48000" cy="3268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sidRPr="00355AB7">
                    <w:rPr>
                      <w:rStyle w:val="Emphasis"/>
                      <w:rFonts w:ascii="Arial" w:hAnsi="Arial" w:cs="Arial"/>
                      <w:b/>
                      <w:bCs/>
                      <w:color w:val="071D3B"/>
                      <w:sz w:val="32"/>
                    </w:rPr>
                    <w:t>Reminder, what the regulations state</w:t>
                  </w:r>
                </w:p>
                <w:p w:rsidR="00C46090" w:rsidRPr="00355AB7" w:rsidRDefault="00C46090" w:rsidP="00751C06">
                  <w:pPr>
                    <w:pStyle w:val="NormalWeb"/>
                    <w:spacing w:after="150" w:line="396" w:lineRule="auto"/>
                    <w:ind w:left="-623" w:right="-491"/>
                    <w:rPr>
                      <w:rFonts w:ascii="Arial" w:hAnsi="Arial" w:cs="Arial"/>
                      <w:color w:val="071D3B"/>
                      <w:sz w:val="28"/>
                    </w:rPr>
                  </w:pPr>
                  <w:r w:rsidRPr="00355AB7">
                    <w:rPr>
                      <w:rStyle w:val="Emphasis"/>
                      <w:rFonts w:ascii="Arial" w:hAnsi="Arial" w:cs="Arial"/>
                      <w:b/>
                      <w:bCs/>
                      <w:color w:val="071D3B"/>
                      <w:sz w:val="28"/>
                    </w:rPr>
                    <w:t>Assessing the Risk of Falls</w:t>
                  </w:r>
                </w:p>
                <w:p w:rsidR="00C46090" w:rsidRDefault="00C46090" w:rsidP="00751C06">
                  <w:pPr>
                    <w:pStyle w:val="NormalWeb"/>
                    <w:spacing w:after="150" w:line="396" w:lineRule="auto"/>
                    <w:ind w:left="4480" w:right="-491"/>
                    <w:rPr>
                      <w:rFonts w:ascii="Arial" w:hAnsi="Arial" w:cs="Arial"/>
                      <w:color w:val="071D3B"/>
                    </w:rPr>
                  </w:pPr>
                  <w:r w:rsidRPr="00751C06">
                    <w:rPr>
                      <w:rFonts w:ascii="Arial" w:hAnsi="Arial" w:cs="Arial"/>
                      <w:b/>
                      <w:color w:val="071D3B"/>
                    </w:rPr>
                    <w:t>Step 1:</w:t>
                  </w:r>
                  <w:r>
                    <w:rPr>
                      <w:rFonts w:ascii="Arial" w:hAnsi="Arial" w:cs="Arial"/>
                      <w:color w:val="071D3B"/>
                    </w:rPr>
                    <w:t xml:space="preserve"> Avoid work at height where it is reasonably practicable to do so.</w:t>
                  </w:r>
                </w:p>
                <w:p w:rsidR="00C46090" w:rsidRDefault="00C46090" w:rsidP="00751C06">
                  <w:pPr>
                    <w:pStyle w:val="NormalWeb"/>
                    <w:spacing w:after="150" w:line="396" w:lineRule="auto"/>
                    <w:ind w:left="4480" w:right="-491"/>
                    <w:rPr>
                      <w:rFonts w:ascii="Arial" w:hAnsi="Arial" w:cs="Arial"/>
                      <w:color w:val="071D3B"/>
                    </w:rPr>
                  </w:pPr>
                  <w:r w:rsidRPr="00751C06">
                    <w:rPr>
                      <w:rFonts w:ascii="Arial" w:hAnsi="Arial" w:cs="Arial"/>
                      <w:b/>
                      <w:color w:val="071D3B"/>
                    </w:rPr>
                    <w:t>Step 2</w:t>
                  </w:r>
                  <w:r>
                    <w:rPr>
                      <w:rFonts w:ascii="Arial" w:hAnsi="Arial" w:cs="Arial"/>
                      <w:color w:val="071D3B"/>
                    </w:rPr>
                    <w:t xml:space="preserve">: Where work at height cannot be easily avoided, prevent falls through workplace design or equipment. </w:t>
                  </w:r>
                </w:p>
                <w:p w:rsidR="00C46090" w:rsidRDefault="00C46090" w:rsidP="00751C06">
                  <w:pPr>
                    <w:pStyle w:val="NormalWeb"/>
                    <w:spacing w:after="150" w:line="396" w:lineRule="auto"/>
                    <w:ind w:left="4480" w:right="-491"/>
                    <w:rPr>
                      <w:rFonts w:ascii="Arial" w:hAnsi="Arial" w:cs="Arial"/>
                      <w:color w:val="071D3B"/>
                    </w:rPr>
                  </w:pPr>
                  <w:r w:rsidRPr="00751C06">
                    <w:rPr>
                      <w:rFonts w:ascii="Arial" w:hAnsi="Arial" w:cs="Arial"/>
                      <w:b/>
                      <w:color w:val="071D3B"/>
                    </w:rPr>
                    <w:t>Step 3</w:t>
                  </w:r>
                  <w:r>
                    <w:rPr>
                      <w:rFonts w:ascii="Arial" w:hAnsi="Arial" w:cs="Arial"/>
                      <w:color w:val="071D3B"/>
                    </w:rPr>
                    <w:t xml:space="preserve">: Minimise the distance and consequences of a fall using equipment, where the risk cannot be eliminated. </w:t>
                  </w:r>
                </w:p>
                <w:p w:rsidR="00C46090" w:rsidRPr="00751C06" w:rsidRDefault="00C46090" w:rsidP="00751C06">
                  <w:pPr>
                    <w:pStyle w:val="NormalWeb"/>
                    <w:spacing w:after="150" w:line="396" w:lineRule="auto"/>
                    <w:ind w:left="-623" w:right="-491"/>
                    <w:rPr>
                      <w:rFonts w:ascii="Arial" w:hAnsi="Arial" w:cs="Arial"/>
                      <w:color w:val="071D3B"/>
                      <w:sz w:val="28"/>
                    </w:rPr>
                  </w:pPr>
                  <w:r w:rsidRPr="00751C06">
                    <w:rPr>
                      <w:rStyle w:val="Strong"/>
                      <w:rFonts w:ascii="Arial" w:hAnsi="Arial" w:cs="Arial"/>
                      <w:color w:val="071D3B"/>
                      <w:sz w:val="28"/>
                    </w:rPr>
                    <w:t xml:space="preserve">Reducing the Risk of Falls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Work from ground level as far as possible.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Ensure staff and contractors have safe access and egress to/from work at height.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Ensure work-at-height equipment is suitable for the job, maintained and checked regularly.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Work equipment requires inspection in position before use and at suitable intervals if exposed to conditions causing possible deterioration. Use the NASPM ladder inspection template every 6 months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Ensure you/staff do not overload or overreach when working at height.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Consider fragile surfaces - no one should stand on or near a fragile surface.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Warning signage is required at possible entry points onto a fragile surface.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Provide protection from falling objects.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lastRenderedPageBreak/>
                    <w:t xml:space="preserve">Storage cabinets with the potential to topple or fall should be secured and shelving/racking should also be secure and sound.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Consider emergency evacuation and rescue procedures for persons working at height. This could be contractors up on the roof.</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 xml:space="preserve">‘Danger’ areas should be demarcated preventing unauthorised access into areas in which people are working at height or where objects may fall from height. </w:t>
                  </w:r>
                </w:p>
                <w:p w:rsidR="00C46090" w:rsidRDefault="00C46090" w:rsidP="00751C06">
                  <w:pPr>
                    <w:numPr>
                      <w:ilvl w:val="0"/>
                      <w:numId w:val="5"/>
                    </w:numPr>
                    <w:spacing w:before="100" w:beforeAutospacing="1" w:after="100" w:afterAutospacing="1" w:line="396" w:lineRule="auto"/>
                    <w:ind w:left="369" w:right="-491"/>
                    <w:rPr>
                      <w:rFonts w:ascii="Arial" w:eastAsia="Times New Roman" w:hAnsi="Arial" w:cs="Arial"/>
                      <w:color w:val="071D3B"/>
                    </w:rPr>
                  </w:pPr>
                  <w:r>
                    <w:rPr>
                      <w:rFonts w:ascii="Arial" w:eastAsia="Times New Roman" w:hAnsi="Arial" w:cs="Arial"/>
                      <w:color w:val="071D3B"/>
                    </w:rPr>
                    <w:t>Workplace design - perimeter railings should be provided to mezzanine floors and handrails on staircases. Gates to open stairs such as into the boiler/plant rooms</w:t>
                  </w:r>
                </w:p>
              </w:tc>
            </w:tr>
            <w:tr w:rsidR="00C46090">
              <w:trPr>
                <w:trHeight w:val="300"/>
                <w:jc w:val="center"/>
              </w:trPr>
              <w:tc>
                <w:tcPr>
                  <w:tcW w:w="0" w:type="auto"/>
                  <w:shd w:val="clear" w:color="auto" w:fill="FFFFFF"/>
                  <w:vAlign w:val="center"/>
                  <w:hideMark/>
                </w:tcPr>
                <w:p w:rsidR="00C46090" w:rsidRDefault="00C46090" w:rsidP="00751C06">
                  <w:pPr>
                    <w:spacing w:before="100" w:beforeAutospacing="1" w:after="100" w:afterAutospacing="1" w:line="396" w:lineRule="auto"/>
                    <w:rPr>
                      <w:rFonts w:ascii="Arial" w:eastAsia="Times New Roman" w:hAnsi="Arial" w:cs="Arial"/>
                      <w:color w:val="071D3B"/>
                    </w:rPr>
                  </w:pPr>
                </w:p>
              </w:tc>
            </w:tr>
          </w:tbl>
          <w:p w:rsidR="00C46090" w:rsidRDefault="00C46090">
            <w:pPr>
              <w:jc w:val="center"/>
              <w:rPr>
                <w:rFonts w:eastAsia="Times New Roman"/>
                <w:sz w:val="20"/>
                <w:szCs w:val="20"/>
              </w:rPr>
            </w:pPr>
          </w:p>
          <w:p w:rsidR="00751C06" w:rsidRDefault="00751C06">
            <w:pPr>
              <w:jc w:val="center"/>
              <w:rPr>
                <w:rFonts w:eastAsia="Times New Roman"/>
                <w:sz w:val="20"/>
                <w:szCs w:val="20"/>
              </w:rPr>
            </w:pPr>
          </w:p>
          <w:p w:rsidR="00751C06" w:rsidRDefault="00751C06">
            <w:pPr>
              <w:jc w:val="center"/>
              <w:rPr>
                <w:rFonts w:eastAsia="Times New Roman"/>
                <w:sz w:val="20"/>
                <w:szCs w:val="20"/>
              </w:rPr>
            </w:pPr>
          </w:p>
          <w:p w:rsidR="00751C06" w:rsidRDefault="00751C06">
            <w:pPr>
              <w:jc w:val="center"/>
              <w:rPr>
                <w:rFonts w:eastAsia="Times New Roman"/>
                <w:sz w:val="20"/>
                <w:szCs w:val="20"/>
              </w:rPr>
            </w:pPr>
          </w:p>
          <w:p w:rsidR="00751C06" w:rsidRDefault="00751C06">
            <w:pPr>
              <w:jc w:val="center"/>
              <w:rPr>
                <w:rFonts w:eastAsia="Times New Roman"/>
                <w:sz w:val="20"/>
                <w:szCs w:val="20"/>
              </w:rPr>
            </w:pPr>
          </w:p>
          <w:p w:rsidR="00751C06" w:rsidRDefault="00751C06">
            <w:pPr>
              <w:jc w:val="center"/>
              <w:rPr>
                <w:rFonts w:eastAsia="Times New Roman"/>
                <w:sz w:val="20"/>
                <w:szCs w:val="20"/>
              </w:rPr>
            </w:pPr>
          </w:p>
          <w:p w:rsidR="00751C06" w:rsidRDefault="00751C06">
            <w:pPr>
              <w:jc w:val="center"/>
              <w:rPr>
                <w:rFonts w:eastAsia="Times New Roman"/>
                <w:sz w:val="20"/>
                <w:szCs w:val="20"/>
              </w:rPr>
            </w:pPr>
          </w:p>
          <w:p w:rsidR="00751C06" w:rsidRDefault="00751C06">
            <w:pPr>
              <w:jc w:val="center"/>
              <w:rPr>
                <w:rFonts w:eastAsia="Times New Roman"/>
                <w:sz w:val="20"/>
                <w:szCs w:val="20"/>
              </w:rPr>
            </w:pPr>
          </w:p>
          <w:p w:rsidR="00751C06" w:rsidRDefault="00751C06" w:rsidP="00751C06">
            <w:pPr>
              <w:rPr>
                <w:rFonts w:ascii="Arial" w:eastAsia="Times New Roman" w:hAnsi="Arial" w:cs="Arial"/>
                <w:szCs w:val="20"/>
              </w:rPr>
            </w:pPr>
            <w:r w:rsidRPr="00751C06">
              <w:rPr>
                <w:rFonts w:ascii="Arial" w:eastAsia="Times New Roman" w:hAnsi="Arial" w:cs="Arial"/>
                <w:szCs w:val="20"/>
              </w:rPr>
              <w:t>(Continued)</w:t>
            </w:r>
          </w:p>
          <w:p w:rsidR="00751C06" w:rsidRDefault="00751C06" w:rsidP="00751C06">
            <w:pPr>
              <w:rPr>
                <w:rFonts w:ascii="Arial" w:eastAsia="Times New Roman" w:hAnsi="Arial" w:cs="Arial"/>
                <w:szCs w:val="20"/>
              </w:rPr>
            </w:pPr>
          </w:p>
          <w:p w:rsidR="00751C06" w:rsidRPr="00751C06" w:rsidRDefault="00751C06" w:rsidP="00751C06">
            <w:pPr>
              <w:pStyle w:val="Heading2"/>
              <w:spacing w:after="150" w:line="300" w:lineRule="auto"/>
              <w:rPr>
                <w:rFonts w:ascii="Arial" w:eastAsia="Times New Roman" w:hAnsi="Arial" w:cs="Arial"/>
                <w:color w:val="071D3B"/>
                <w:sz w:val="44"/>
                <w:szCs w:val="42"/>
              </w:rPr>
            </w:pPr>
            <w:r w:rsidRPr="00751C06">
              <w:rPr>
                <w:rFonts w:ascii="Arial" w:eastAsia="Times New Roman" w:hAnsi="Arial" w:cs="Arial"/>
                <w:color w:val="071D3B"/>
                <w:sz w:val="44"/>
                <w:szCs w:val="42"/>
              </w:rPr>
              <w:t>NASPM Documents in the Spotlight </w:t>
            </w:r>
          </w:p>
        </w:tc>
      </w:tr>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r w:rsidR="00C46090" w:rsidTr="00C46090">
        <w:trPr>
          <w:jc w:val="center"/>
          <w:hidden/>
        </w:trPr>
        <w:tc>
          <w:tcPr>
            <w:tcW w:w="0" w:type="auto"/>
            <w:vAlign w:val="center"/>
            <w:hideMark/>
          </w:tcPr>
          <w:tbl>
            <w:tblPr>
              <w:tblW w:w="9638" w:type="dxa"/>
              <w:jc w:val="center"/>
              <w:shd w:val="clear" w:color="auto" w:fill="FFFFFF"/>
              <w:tblCellMar>
                <w:left w:w="0" w:type="dxa"/>
                <w:right w:w="0" w:type="dxa"/>
              </w:tblCellMar>
              <w:tblLook w:val="04A0" w:firstRow="1" w:lastRow="0" w:firstColumn="1" w:lastColumn="0" w:noHBand="0" w:noVBand="1"/>
            </w:tblPr>
            <w:tblGrid>
              <w:gridCol w:w="9638"/>
            </w:tblGrid>
            <w:tr w:rsidR="00C46090" w:rsidTr="00892EFB">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rsidTr="00892EFB">
              <w:trPr>
                <w:jc w:val="center"/>
              </w:trPr>
              <w:tc>
                <w:tcPr>
                  <w:tcW w:w="0" w:type="auto"/>
                  <w:shd w:val="clear" w:color="auto" w:fill="FFFFFF"/>
                  <w:tcMar>
                    <w:top w:w="0" w:type="dxa"/>
                    <w:left w:w="750" w:type="dxa"/>
                    <w:bottom w:w="0" w:type="dxa"/>
                    <w:right w:w="750" w:type="dxa"/>
                  </w:tcMar>
                  <w:vAlign w:val="center"/>
                  <w:hideMark/>
                </w:tcPr>
                <w:p w:rsidR="00C46090" w:rsidRDefault="00ED5463" w:rsidP="00751C06">
                  <w:pPr>
                    <w:pStyle w:val="NormalWeb"/>
                    <w:spacing w:line="396" w:lineRule="auto"/>
                    <w:ind w:left="-623" w:right="-774"/>
                    <w:rPr>
                      <w:rFonts w:ascii="Arial" w:hAnsi="Arial" w:cs="Arial"/>
                      <w:color w:val="071D3B"/>
                    </w:rPr>
                  </w:pPr>
                  <w:r>
                    <w:rPr>
                      <w:rFonts w:eastAsia="Times New Roman"/>
                      <w:noProof/>
                    </w:rPr>
                    <w:lastRenderedPageBreak/>
                    <w:drawing>
                      <wp:anchor distT="0" distB="0" distL="114300" distR="114300" simplePos="0" relativeHeight="251667456" behindDoc="0" locked="0" layoutInCell="1" allowOverlap="1">
                        <wp:simplePos x="0" y="0"/>
                        <wp:positionH relativeFrom="column">
                          <wp:posOffset>-2319655</wp:posOffset>
                        </wp:positionH>
                        <wp:positionV relativeFrom="paragraph">
                          <wp:posOffset>-635</wp:posOffset>
                        </wp:positionV>
                        <wp:extent cx="2228850" cy="3073400"/>
                        <wp:effectExtent l="0" t="0" r="0" b="0"/>
                        <wp:wrapThrough wrapText="bothSides">
                          <wp:wrapPolygon edited="0">
                            <wp:start x="0" y="0"/>
                            <wp:lineTo x="0" y="21421"/>
                            <wp:lineTo x="21415" y="21421"/>
                            <wp:lineTo x="21415" y="0"/>
                            <wp:lineTo x="0" y="0"/>
                          </wp:wrapPolygon>
                        </wp:wrapThrough>
                        <wp:docPr id="12" name="Picture 12" descr="https://storage.mlcdn.com/account_image/921993/oxJIcupApFlFwrvh9N0wvmtYKxPxajk4KJGTpE8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orage.mlcdn.com/account_image/921993/oxJIcupApFlFwrvh9N0wvmtYKxPxajk4KJGTpE8o.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28850" cy="3073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Pr>
                      <w:rFonts w:ascii="Arial" w:hAnsi="Arial" w:cs="Arial"/>
                      <w:color w:val="071D3B"/>
                    </w:rPr>
                    <w:t xml:space="preserve">Please make sure you have access to the document centre/resource hub, if you need login details contact </w:t>
                  </w:r>
                  <w:hyperlink r:id="rId18" w:history="1">
                    <w:r w:rsidR="00C46090">
                      <w:rPr>
                        <w:rStyle w:val="Hyperlink"/>
                        <w:rFonts w:ascii="Arial" w:hAnsi="Arial" w:cs="Arial"/>
                        <w:color w:val="071D3B"/>
                      </w:rPr>
                      <w:t>admin@naspm.co.uk</w:t>
                    </w:r>
                  </w:hyperlink>
                  <w:r w:rsidR="00C46090">
                    <w:rPr>
                      <w:rFonts w:ascii="Arial" w:hAnsi="Arial" w:cs="Arial"/>
                      <w:color w:val="071D3B"/>
                    </w:rPr>
                    <w:t xml:space="preserve"> </w:t>
                  </w:r>
                </w:p>
                <w:p w:rsidR="00751C06" w:rsidRPr="00751C06" w:rsidRDefault="00751C06" w:rsidP="00751C06">
                  <w:pPr>
                    <w:pStyle w:val="NormalWeb"/>
                    <w:spacing w:line="396" w:lineRule="auto"/>
                    <w:ind w:left="-623" w:right="-774"/>
                    <w:rPr>
                      <w:rFonts w:ascii="Arial" w:hAnsi="Arial" w:cs="Arial"/>
                      <w:color w:val="071D3B"/>
                      <w:sz w:val="20"/>
                    </w:rPr>
                  </w:pPr>
                </w:p>
                <w:p w:rsidR="00C46090" w:rsidRDefault="00C46090" w:rsidP="00751C06">
                  <w:pPr>
                    <w:pStyle w:val="NormalWeb"/>
                    <w:spacing w:line="396" w:lineRule="auto"/>
                    <w:ind w:left="-623" w:right="-774"/>
                    <w:rPr>
                      <w:rStyle w:val="Strong"/>
                      <w:rFonts w:ascii="Arial" w:hAnsi="Arial" w:cs="Arial"/>
                      <w:color w:val="071D3B"/>
                    </w:rPr>
                  </w:pPr>
                  <w:r>
                    <w:rPr>
                      <w:rFonts w:ascii="Arial" w:hAnsi="Arial" w:cs="Arial"/>
                      <w:color w:val="071D3B"/>
                    </w:rPr>
                    <w:t xml:space="preserve">This month the focus document is the </w:t>
                  </w:r>
                  <w:r>
                    <w:rPr>
                      <w:rStyle w:val="Strong"/>
                      <w:rFonts w:ascii="Arial" w:hAnsi="Arial" w:cs="Arial"/>
                      <w:color w:val="071D3B"/>
                    </w:rPr>
                    <w:t xml:space="preserve">Premises Manager Hand Book – ‘The Standard’ </w:t>
                  </w:r>
                </w:p>
                <w:p w:rsidR="00ED5463" w:rsidRPr="00ED5463" w:rsidRDefault="00ED5463" w:rsidP="00751C06">
                  <w:pPr>
                    <w:pStyle w:val="NormalWeb"/>
                    <w:spacing w:line="396" w:lineRule="auto"/>
                    <w:ind w:left="-623" w:right="-774"/>
                    <w:rPr>
                      <w:rFonts w:ascii="Arial" w:hAnsi="Arial" w:cs="Arial"/>
                      <w:color w:val="071D3B"/>
                      <w:sz w:val="20"/>
                    </w:rPr>
                  </w:pPr>
                </w:p>
                <w:p w:rsidR="00ED5463" w:rsidRDefault="00C46090" w:rsidP="00751C06">
                  <w:pPr>
                    <w:pStyle w:val="NormalWeb"/>
                    <w:spacing w:line="396" w:lineRule="auto"/>
                    <w:ind w:left="-623" w:right="-774"/>
                    <w:rPr>
                      <w:rFonts w:ascii="Arial" w:hAnsi="Arial" w:cs="Arial"/>
                      <w:color w:val="071D3B"/>
                    </w:rPr>
                  </w:pPr>
                  <w:r>
                    <w:rPr>
                      <w:rFonts w:ascii="Arial" w:hAnsi="Arial" w:cs="Arial"/>
                      <w:color w:val="071D3B"/>
                    </w:rPr>
                    <w:t xml:space="preserve">This is a great resource for all premises staff and has been developed over the years as a reference book for staff to have a quick guide with easy layout sections. </w:t>
                  </w:r>
                </w:p>
                <w:p w:rsidR="00E61A30" w:rsidRPr="00E61A30" w:rsidRDefault="00E61A30" w:rsidP="00751C06">
                  <w:pPr>
                    <w:pStyle w:val="NormalWeb"/>
                    <w:spacing w:line="396" w:lineRule="auto"/>
                    <w:ind w:left="-623" w:right="-774"/>
                    <w:rPr>
                      <w:rFonts w:ascii="Arial" w:hAnsi="Arial" w:cs="Arial"/>
                      <w:color w:val="071D3B"/>
                      <w:sz w:val="22"/>
                    </w:rPr>
                  </w:pPr>
                </w:p>
                <w:p w:rsidR="00C46090" w:rsidRDefault="00C46090" w:rsidP="00751C06">
                  <w:pPr>
                    <w:pStyle w:val="NormalWeb"/>
                    <w:spacing w:line="396" w:lineRule="auto"/>
                    <w:ind w:left="-623" w:right="-774"/>
                    <w:rPr>
                      <w:rFonts w:ascii="Arial" w:hAnsi="Arial" w:cs="Arial"/>
                      <w:color w:val="071D3B"/>
                    </w:rPr>
                  </w:pPr>
                  <w:r>
                    <w:rPr>
                      <w:rFonts w:ascii="Arial" w:hAnsi="Arial" w:cs="Arial"/>
                      <w:color w:val="071D3B"/>
                    </w:rPr>
                    <w:t>The introduction is followed by references and checklists:</w:t>
                  </w:r>
                </w:p>
                <w:p w:rsidR="00C46090" w:rsidRDefault="00C46090" w:rsidP="00751C06">
                  <w:pPr>
                    <w:pStyle w:val="NormalWeb"/>
                    <w:spacing w:line="396" w:lineRule="auto"/>
                    <w:ind w:left="-623" w:right="-774"/>
                    <w:rPr>
                      <w:rFonts w:ascii="Arial" w:hAnsi="Arial" w:cs="Arial"/>
                      <w:color w:val="071D3B"/>
                    </w:rPr>
                  </w:pPr>
                  <w:r>
                    <w:rPr>
                      <w:rFonts w:ascii="Arial" w:hAnsi="Arial" w:cs="Arial"/>
                      <w:color w:val="071D3B"/>
                    </w:rPr>
                    <w:t>1.1 Key tasks</w:t>
                  </w:r>
                </w:p>
                <w:p w:rsidR="00C46090" w:rsidRDefault="00C46090" w:rsidP="00751C06">
                  <w:pPr>
                    <w:pStyle w:val="NormalWeb"/>
                    <w:spacing w:line="396" w:lineRule="auto"/>
                    <w:ind w:left="-623" w:right="-774"/>
                    <w:rPr>
                      <w:rFonts w:ascii="Arial" w:hAnsi="Arial" w:cs="Arial"/>
                      <w:color w:val="071D3B"/>
                    </w:rPr>
                  </w:pPr>
                  <w:r>
                    <w:rPr>
                      <w:rFonts w:ascii="Arial" w:hAnsi="Arial" w:cs="Arial"/>
                      <w:color w:val="071D3B"/>
                    </w:rPr>
                    <w:t xml:space="preserve">1.2 Summary of tasks and checks </w:t>
                  </w:r>
                </w:p>
                <w:p w:rsidR="00C46090" w:rsidRDefault="00C46090" w:rsidP="00751C06">
                  <w:pPr>
                    <w:pStyle w:val="NormalWeb"/>
                    <w:spacing w:line="396" w:lineRule="auto"/>
                    <w:ind w:left="-623" w:right="-774"/>
                    <w:rPr>
                      <w:rFonts w:ascii="Arial" w:hAnsi="Arial" w:cs="Arial"/>
                      <w:color w:val="071D3B"/>
                    </w:rPr>
                  </w:pPr>
                  <w:r>
                    <w:rPr>
                      <w:rFonts w:ascii="Arial" w:hAnsi="Arial" w:cs="Arial"/>
                      <w:color w:val="071D3B"/>
                    </w:rPr>
                    <w:t>1.3 Premises Checklist</w:t>
                  </w:r>
                </w:p>
                <w:p w:rsidR="00751C06" w:rsidRPr="00751C06" w:rsidRDefault="00751C06" w:rsidP="00751C06">
                  <w:pPr>
                    <w:pStyle w:val="NormalWeb"/>
                    <w:spacing w:line="396" w:lineRule="auto"/>
                    <w:ind w:left="-623" w:right="-774"/>
                    <w:rPr>
                      <w:rFonts w:ascii="Arial" w:hAnsi="Arial" w:cs="Arial"/>
                      <w:color w:val="071D3B"/>
                      <w:sz w:val="20"/>
                    </w:rPr>
                  </w:pPr>
                </w:p>
                <w:p w:rsidR="00C46090" w:rsidRDefault="00E61A30" w:rsidP="00751C06">
                  <w:pPr>
                    <w:pStyle w:val="NormalWeb"/>
                    <w:spacing w:line="396" w:lineRule="auto"/>
                    <w:ind w:left="-623" w:right="-774"/>
                    <w:rPr>
                      <w:rFonts w:ascii="Arial" w:hAnsi="Arial" w:cs="Arial"/>
                      <w:color w:val="071D3B"/>
                    </w:rPr>
                  </w:pPr>
                  <w:r>
                    <w:rPr>
                      <w:rFonts w:eastAsia="Times New Roman"/>
                      <w:noProof/>
                    </w:rPr>
                    <w:drawing>
                      <wp:anchor distT="0" distB="0" distL="114300" distR="114300" simplePos="0" relativeHeight="251668480" behindDoc="0" locked="0" layoutInCell="1" allowOverlap="1">
                        <wp:simplePos x="0" y="0"/>
                        <wp:positionH relativeFrom="column">
                          <wp:posOffset>-472440</wp:posOffset>
                        </wp:positionH>
                        <wp:positionV relativeFrom="paragraph">
                          <wp:posOffset>1285240</wp:posOffset>
                        </wp:positionV>
                        <wp:extent cx="6267450" cy="2486025"/>
                        <wp:effectExtent l="0" t="0" r="0" b="9525"/>
                        <wp:wrapThrough wrapText="bothSides">
                          <wp:wrapPolygon edited="0">
                            <wp:start x="0" y="0"/>
                            <wp:lineTo x="0" y="21517"/>
                            <wp:lineTo x="21534" y="21517"/>
                            <wp:lineTo x="21534" y="0"/>
                            <wp:lineTo x="0" y="0"/>
                          </wp:wrapPolygon>
                        </wp:wrapThrough>
                        <wp:docPr id="11" name="Picture 11" descr="https://storage.mlcdn.com/account_image/921993/pb6rlpxLTrnDguETNNaml7gzMwsVo0ZFyoVDeOU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orage.mlcdn.com/account_image/921993/pb6rlpxLTrnDguETNNaml7gzMwsVo0ZFyoVDeOUa.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67450" cy="2486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Pr>
                      <w:rFonts w:ascii="Arial" w:hAnsi="Arial" w:cs="Arial"/>
                      <w:color w:val="071D3B"/>
                    </w:rPr>
                    <w:t>Look at section 1.2 on page 6 which has a great table that details the ‘summary of tasks and checks’ in an easy-to-use table. This includes all building statutory compliance requirements, in a table format that includes the frequency. All of this key information is in one area for ease of reference</w:t>
                  </w: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Default="00C46090" w:rsidP="00722024">
                  <w:pPr>
                    <w:pStyle w:val="Heading2"/>
                    <w:spacing w:line="300" w:lineRule="auto"/>
                    <w:ind w:left="-623" w:right="-916"/>
                    <w:rPr>
                      <w:rFonts w:ascii="Arial" w:eastAsia="Times New Roman" w:hAnsi="Arial" w:cs="Arial"/>
                      <w:color w:val="071D3B"/>
                      <w:sz w:val="44"/>
                      <w:szCs w:val="42"/>
                    </w:rPr>
                  </w:pPr>
                  <w:r w:rsidRPr="00722024">
                    <w:rPr>
                      <w:rFonts w:ascii="Arial" w:eastAsia="Times New Roman" w:hAnsi="Arial" w:cs="Arial"/>
                      <w:color w:val="071D3B"/>
                      <w:sz w:val="44"/>
                      <w:szCs w:val="42"/>
                    </w:rPr>
                    <w:t>Schools and Academies Show </w:t>
                  </w:r>
                </w:p>
                <w:p w:rsidR="00722024" w:rsidRPr="00EA7E5A" w:rsidRDefault="00722024" w:rsidP="00722024">
                  <w:pPr>
                    <w:pStyle w:val="Heading2"/>
                    <w:spacing w:line="300" w:lineRule="auto"/>
                    <w:ind w:left="-623" w:right="-916"/>
                    <w:rPr>
                      <w:rFonts w:ascii="Arial" w:eastAsia="Times New Roman" w:hAnsi="Arial" w:cs="Arial"/>
                      <w:b w:val="0"/>
                      <w:color w:val="071D3B"/>
                      <w:sz w:val="10"/>
                      <w:szCs w:val="42"/>
                    </w:rPr>
                  </w:pPr>
                </w:p>
                <w:p w:rsidR="00C46090" w:rsidRDefault="00EA7E5A" w:rsidP="00722024">
                  <w:pPr>
                    <w:pStyle w:val="NormalWeb"/>
                    <w:spacing w:line="396" w:lineRule="auto"/>
                    <w:ind w:left="-623" w:right="-916"/>
                    <w:rPr>
                      <w:rFonts w:ascii="Arial" w:hAnsi="Arial" w:cs="Arial"/>
                      <w:b/>
                      <w:bCs/>
                      <w:i/>
                      <w:iCs/>
                      <w:color w:val="071D3B"/>
                      <w:sz w:val="28"/>
                    </w:rPr>
                  </w:pPr>
                  <w:r>
                    <w:rPr>
                      <w:rFonts w:eastAsia="Times New Roman"/>
                      <w:noProof/>
                    </w:rPr>
                    <w:drawing>
                      <wp:anchor distT="0" distB="0" distL="114300" distR="114300" simplePos="0" relativeHeight="251669504" behindDoc="0" locked="0" layoutInCell="1" allowOverlap="1">
                        <wp:simplePos x="0" y="0"/>
                        <wp:positionH relativeFrom="column">
                          <wp:posOffset>-474980</wp:posOffset>
                        </wp:positionH>
                        <wp:positionV relativeFrom="paragraph">
                          <wp:posOffset>344805</wp:posOffset>
                        </wp:positionV>
                        <wp:extent cx="2809875" cy="2156460"/>
                        <wp:effectExtent l="0" t="0" r="9525" b="0"/>
                        <wp:wrapThrough wrapText="bothSides">
                          <wp:wrapPolygon edited="0">
                            <wp:start x="0" y="0"/>
                            <wp:lineTo x="0" y="21371"/>
                            <wp:lineTo x="21527" y="21371"/>
                            <wp:lineTo x="21527" y="0"/>
                            <wp:lineTo x="0" y="0"/>
                          </wp:wrapPolygon>
                        </wp:wrapThrough>
                        <wp:docPr id="10" name="Picture 10" descr="https://storage.mlcdn.com/account_image/921993/ofcuSNef97sxWWVVN3mOwxsIFidTemkxEIgpYKB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orage.mlcdn.com/account_image/921993/ofcuSNef97sxWWVVN3mOwxsIFidTemkxEIgpYKBm.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09875" cy="2156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sidRPr="00722024">
                    <w:rPr>
                      <w:rFonts w:ascii="Arial" w:hAnsi="Arial" w:cs="Arial"/>
                      <w:b/>
                      <w:bCs/>
                      <w:i/>
                      <w:iCs/>
                      <w:color w:val="071D3B"/>
                      <w:sz w:val="28"/>
                    </w:rPr>
                    <w:t>NASPM has become an official partner</w:t>
                  </w:r>
                </w:p>
                <w:p w:rsidR="00EA7E5A" w:rsidRDefault="00C46090" w:rsidP="00EA7E5A">
                  <w:pPr>
                    <w:pStyle w:val="NormalWeb"/>
                    <w:spacing w:line="396" w:lineRule="auto"/>
                    <w:ind w:left="4055" w:right="-916"/>
                    <w:rPr>
                      <w:rFonts w:ascii="Arial" w:hAnsi="Arial" w:cs="Arial"/>
                      <w:color w:val="071D3B"/>
                    </w:rPr>
                  </w:pPr>
                  <w:r>
                    <w:rPr>
                      <w:rFonts w:ascii="Arial" w:hAnsi="Arial" w:cs="Arial"/>
                      <w:color w:val="071D3B"/>
                    </w:rPr>
                    <w:t xml:space="preserve">We are delighted to announce that we are an official partner with the Schools and Academies Show. </w:t>
                  </w:r>
                </w:p>
                <w:p w:rsidR="00C46090" w:rsidRDefault="00C46090" w:rsidP="00EA7E5A">
                  <w:pPr>
                    <w:pStyle w:val="NormalWeb"/>
                    <w:spacing w:line="396" w:lineRule="auto"/>
                    <w:ind w:left="4055" w:right="-916"/>
                    <w:rPr>
                      <w:rFonts w:ascii="Arial" w:hAnsi="Arial" w:cs="Arial"/>
                      <w:color w:val="071D3B"/>
                    </w:rPr>
                  </w:pPr>
                  <w:r>
                    <w:rPr>
                      <w:rFonts w:ascii="Arial" w:hAnsi="Arial" w:cs="Arial"/>
                      <w:color w:val="071D3B"/>
                    </w:rPr>
                    <w:t>You may be aware that our Operations Director Stuart was a key speaker at the Excel in London this year, Birmingham last year and is planning some of the Estates Shows for Birmingham later this year.</w:t>
                  </w:r>
                </w:p>
                <w:p w:rsidR="00EA7E5A" w:rsidRPr="00EA7E5A" w:rsidRDefault="00EA7E5A" w:rsidP="00EA7E5A">
                  <w:pPr>
                    <w:pStyle w:val="NormalWeb"/>
                    <w:spacing w:line="396" w:lineRule="auto"/>
                    <w:ind w:left="4764" w:right="-916"/>
                    <w:rPr>
                      <w:rFonts w:ascii="Arial" w:hAnsi="Arial" w:cs="Arial"/>
                      <w:color w:val="071D3B"/>
                      <w:sz w:val="10"/>
                    </w:rPr>
                  </w:pPr>
                </w:p>
                <w:p w:rsidR="00C46090" w:rsidRDefault="00C46090" w:rsidP="00892EFB">
                  <w:pPr>
                    <w:pStyle w:val="NormalWeb"/>
                    <w:spacing w:line="396" w:lineRule="auto"/>
                    <w:ind w:left="-623" w:right="-916"/>
                    <w:rPr>
                      <w:rFonts w:ascii="Arial" w:hAnsi="Arial" w:cs="Arial"/>
                      <w:color w:val="071D3B"/>
                    </w:rPr>
                  </w:pPr>
                  <w:r>
                    <w:rPr>
                      <w:rFonts w:ascii="Arial" w:hAnsi="Arial" w:cs="Arial"/>
                      <w:color w:val="071D3B"/>
                    </w:rPr>
                    <w:t xml:space="preserve">We have been asked to provide information and guidance to the SAAS newsletters and blogs and look forward to launching our partnership to ensure we can get the most out of our members by being a voice across the country. </w:t>
                  </w:r>
                </w:p>
                <w:p w:rsidR="00892EFB" w:rsidRPr="00EA7E5A" w:rsidRDefault="00892EFB" w:rsidP="00892EFB">
                  <w:pPr>
                    <w:pStyle w:val="NormalWeb"/>
                    <w:spacing w:line="396" w:lineRule="auto"/>
                    <w:ind w:left="-623" w:right="-916"/>
                    <w:rPr>
                      <w:rFonts w:ascii="Arial" w:hAnsi="Arial" w:cs="Arial"/>
                      <w:color w:val="071D3B"/>
                      <w:sz w:val="12"/>
                    </w:rPr>
                  </w:pPr>
                </w:p>
                <w:p w:rsidR="00C46090" w:rsidRDefault="00C46090" w:rsidP="00892EFB">
                  <w:pPr>
                    <w:pStyle w:val="NormalWeb"/>
                    <w:spacing w:line="396" w:lineRule="auto"/>
                    <w:ind w:left="-623" w:right="-916"/>
                    <w:rPr>
                      <w:rFonts w:ascii="Arial" w:hAnsi="Arial" w:cs="Arial"/>
                      <w:color w:val="071D3B"/>
                    </w:rPr>
                  </w:pPr>
                  <w:r>
                    <w:rPr>
                      <w:rFonts w:ascii="Arial" w:hAnsi="Arial" w:cs="Arial"/>
                      <w:color w:val="071D3B"/>
                    </w:rPr>
                    <w:t xml:space="preserve">It is also a time to come together and celebrate the Alliance and a time we can meet many of our members. </w:t>
                  </w:r>
                </w:p>
                <w:p w:rsidR="00892EFB" w:rsidRPr="00EA7E5A" w:rsidRDefault="00892EFB" w:rsidP="00892EFB">
                  <w:pPr>
                    <w:pStyle w:val="NormalWeb"/>
                    <w:spacing w:line="396" w:lineRule="auto"/>
                    <w:ind w:left="-623" w:right="-916"/>
                    <w:rPr>
                      <w:rFonts w:ascii="Arial" w:hAnsi="Arial" w:cs="Arial"/>
                      <w:color w:val="071D3B"/>
                      <w:sz w:val="10"/>
                    </w:rPr>
                  </w:pPr>
                </w:p>
                <w:p w:rsidR="00C46090" w:rsidRDefault="00C46090" w:rsidP="00892EFB">
                  <w:pPr>
                    <w:pStyle w:val="NormalWeb"/>
                    <w:spacing w:line="396" w:lineRule="auto"/>
                    <w:ind w:left="-623" w:right="-916"/>
                    <w:rPr>
                      <w:rFonts w:ascii="Arial" w:hAnsi="Arial" w:cs="Arial"/>
                      <w:color w:val="071D3B"/>
                    </w:rPr>
                  </w:pPr>
                  <w:r>
                    <w:rPr>
                      <w:rFonts w:ascii="Arial" w:hAnsi="Arial" w:cs="Arial"/>
                      <w:color w:val="071D3B"/>
                    </w:rPr>
                    <w:t xml:space="preserve">If you have any ideas/topics that you want us to consider, please let us know. </w:t>
                  </w:r>
                </w:p>
                <w:p w:rsidR="00EA7E5A" w:rsidRPr="00EA7E5A" w:rsidRDefault="00EA7E5A" w:rsidP="00892EFB">
                  <w:pPr>
                    <w:pStyle w:val="NormalWeb"/>
                    <w:spacing w:line="396" w:lineRule="auto"/>
                    <w:ind w:left="-623" w:right="-916"/>
                    <w:rPr>
                      <w:rFonts w:ascii="Arial" w:hAnsi="Arial" w:cs="Arial"/>
                      <w:color w:val="071D3B"/>
                      <w:sz w:val="20"/>
                    </w:rPr>
                  </w:pPr>
                </w:p>
              </w:tc>
            </w:tr>
            <w:tr w:rsidR="00C46090">
              <w:trPr>
                <w:trHeight w:val="300"/>
                <w:jc w:val="center"/>
              </w:trPr>
              <w:tc>
                <w:tcPr>
                  <w:tcW w:w="0" w:type="auto"/>
                  <w:shd w:val="clear" w:color="auto" w:fill="FFFFFF"/>
                  <w:vAlign w:val="center"/>
                  <w:hideMark/>
                </w:tcPr>
                <w:p w:rsidR="00EA7E5A" w:rsidRPr="00EA7E5A" w:rsidRDefault="00EA7E5A" w:rsidP="00EA7E5A">
                  <w:pPr>
                    <w:pStyle w:val="Heading2"/>
                    <w:spacing w:after="150" w:line="300" w:lineRule="auto"/>
                    <w:rPr>
                      <w:rFonts w:ascii="Arial" w:eastAsia="Times New Roman" w:hAnsi="Arial" w:cs="Arial"/>
                      <w:color w:val="071D3B"/>
                      <w:sz w:val="44"/>
                      <w:szCs w:val="42"/>
                    </w:rPr>
                  </w:pPr>
                  <w:r w:rsidRPr="00EA7E5A">
                    <w:rPr>
                      <w:rFonts w:eastAsia="Times New Roman"/>
                      <w:noProof/>
                      <w:sz w:val="40"/>
                    </w:rPr>
                    <w:lastRenderedPageBreak/>
                    <w:drawing>
                      <wp:anchor distT="0" distB="0" distL="114300" distR="114300" simplePos="0" relativeHeight="251671552" behindDoc="0" locked="0" layoutInCell="1" allowOverlap="1" wp14:anchorId="20C82AA8" wp14:editId="3A193444">
                        <wp:simplePos x="0" y="0"/>
                        <wp:positionH relativeFrom="column">
                          <wp:posOffset>1270</wp:posOffset>
                        </wp:positionH>
                        <wp:positionV relativeFrom="paragraph">
                          <wp:posOffset>427990</wp:posOffset>
                        </wp:positionV>
                        <wp:extent cx="2705100" cy="2629535"/>
                        <wp:effectExtent l="0" t="0" r="0" b="0"/>
                        <wp:wrapThrough wrapText="bothSides">
                          <wp:wrapPolygon edited="0">
                            <wp:start x="0" y="0"/>
                            <wp:lineTo x="0" y="21438"/>
                            <wp:lineTo x="21448" y="21438"/>
                            <wp:lineTo x="21448" y="0"/>
                            <wp:lineTo x="0" y="0"/>
                          </wp:wrapPolygon>
                        </wp:wrapThrough>
                        <wp:docPr id="9" name="Picture 9" descr="https://storage.mlcdn.com/account_image/921993/lkNWqV6FqiVhfPksq929mSHNJxfbn51g0hYmSCo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orage.mlcdn.com/account_image/921993/lkNWqV6FqiVhfPksq929mSHNJxfbn51g0hYmSCoh.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05100" cy="2629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A7E5A">
                    <w:rPr>
                      <w:rFonts w:ascii="Arial" w:eastAsia="Times New Roman" w:hAnsi="Arial" w:cs="Arial"/>
                      <w:color w:val="071D3B"/>
                      <w:sz w:val="44"/>
                      <w:szCs w:val="42"/>
                    </w:rPr>
                    <w:t>Safe Use of Kilns</w:t>
                  </w:r>
                </w:p>
                <w:p w:rsidR="00EA7E5A" w:rsidRDefault="00EA7E5A" w:rsidP="00EA7E5A">
                  <w:pPr>
                    <w:pStyle w:val="NormalWeb"/>
                    <w:spacing w:after="150" w:line="396" w:lineRule="auto"/>
                    <w:ind w:left="4663"/>
                    <w:rPr>
                      <w:rFonts w:ascii="Arial" w:hAnsi="Arial" w:cs="Arial"/>
                      <w:color w:val="071D3B"/>
                    </w:rPr>
                  </w:pPr>
                  <w:r>
                    <w:rPr>
                      <w:rFonts w:ascii="Arial" w:hAnsi="Arial" w:cs="Arial"/>
                      <w:color w:val="071D3B"/>
                    </w:rPr>
                    <w:t>All Kilns need to have maintenance and a safe system of work. I am aware of several incidents involving Kilns that have been used overnight and have activated the fire alarm system due to incorrect use and poor management.</w:t>
                  </w:r>
                </w:p>
                <w:p w:rsidR="00EA7E5A" w:rsidRDefault="00EA7E5A" w:rsidP="00EA7E5A">
                  <w:pPr>
                    <w:pStyle w:val="NormalWeb"/>
                    <w:spacing w:after="150" w:line="396" w:lineRule="auto"/>
                    <w:ind w:left="4663"/>
                    <w:rPr>
                      <w:rFonts w:ascii="Arial" w:hAnsi="Arial" w:cs="Arial"/>
                      <w:color w:val="071D3B"/>
                    </w:rPr>
                  </w:pPr>
                  <w:r>
                    <w:rPr>
                      <w:rFonts w:ascii="Arial" w:hAnsi="Arial" w:cs="Arial"/>
                      <w:color w:val="071D3B"/>
                    </w:rPr>
                    <w:t xml:space="preserve">Follow the HSE link for further information </w:t>
                  </w:r>
                </w:p>
                <w:p w:rsidR="00C46090" w:rsidRDefault="008C3617" w:rsidP="00EA7E5A">
                  <w:pPr>
                    <w:ind w:left="4663"/>
                    <w:rPr>
                      <w:rFonts w:ascii="Arial" w:hAnsi="Arial" w:cs="Arial"/>
                      <w:color w:val="071D3B"/>
                    </w:rPr>
                  </w:pPr>
                  <w:hyperlink r:id="rId22" w:history="1">
                    <w:r w:rsidR="00EA7E5A">
                      <w:rPr>
                        <w:rStyle w:val="Hyperlink"/>
                        <w:rFonts w:ascii="Arial" w:hAnsi="Arial" w:cs="Arial"/>
                        <w:color w:val="071D3B"/>
                      </w:rPr>
                      <w:t>Kilns.pdf</w:t>
                    </w:r>
                  </w:hyperlink>
                </w:p>
              </w:tc>
            </w:tr>
          </w:tbl>
          <w:p w:rsidR="00C46090" w:rsidRDefault="00C46090">
            <w:pPr>
              <w:jc w:val="center"/>
              <w:rPr>
                <w:rFonts w:eastAsia="Times New Roman"/>
                <w:sz w:val="20"/>
                <w:szCs w:val="20"/>
              </w:rPr>
            </w:pPr>
          </w:p>
        </w:tc>
      </w:tr>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Default="00C46090">
                  <w:pPr>
                    <w:pStyle w:val="NormalWeb"/>
                    <w:spacing w:after="150" w:line="396" w:lineRule="auto"/>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Pr="00215A9E" w:rsidRDefault="00361509" w:rsidP="00215A9E">
                  <w:pPr>
                    <w:pStyle w:val="Heading2"/>
                    <w:spacing w:after="150" w:line="300" w:lineRule="auto"/>
                    <w:ind w:left="-623" w:right="-774"/>
                    <w:rPr>
                      <w:rFonts w:ascii="Arial" w:eastAsia="Times New Roman" w:hAnsi="Arial" w:cs="Arial"/>
                      <w:color w:val="071D3B"/>
                      <w:sz w:val="44"/>
                      <w:szCs w:val="42"/>
                    </w:rPr>
                  </w:pPr>
                  <w:r>
                    <w:rPr>
                      <w:rFonts w:eastAsia="Times New Roman"/>
                      <w:noProof/>
                    </w:rPr>
                    <w:drawing>
                      <wp:anchor distT="0" distB="0" distL="114300" distR="114300" simplePos="0" relativeHeight="251672576" behindDoc="0" locked="0" layoutInCell="1" allowOverlap="1">
                        <wp:simplePos x="0" y="0"/>
                        <wp:positionH relativeFrom="column">
                          <wp:posOffset>-417830</wp:posOffset>
                        </wp:positionH>
                        <wp:positionV relativeFrom="paragraph">
                          <wp:posOffset>437515</wp:posOffset>
                        </wp:positionV>
                        <wp:extent cx="3390900" cy="2266950"/>
                        <wp:effectExtent l="0" t="0" r="0" b="0"/>
                        <wp:wrapThrough wrapText="bothSides">
                          <wp:wrapPolygon edited="0">
                            <wp:start x="0" y="0"/>
                            <wp:lineTo x="0" y="21418"/>
                            <wp:lineTo x="21479" y="21418"/>
                            <wp:lineTo x="21479" y="0"/>
                            <wp:lineTo x="0" y="0"/>
                          </wp:wrapPolygon>
                        </wp:wrapThrough>
                        <wp:docPr id="8" name="Picture 8" descr="https://storage.mlcdn.com/account_image/921993/Zt1FaqrCVZ5tfWYm08MvtXNd1DRW7matgcCae9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orage.mlcdn.com/account_image/921993/Zt1FaqrCVZ5tfWYm08MvtXNd1DRW7matgcCae95C.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390900" cy="2266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sidRPr="00215A9E">
                    <w:rPr>
                      <w:rFonts w:ascii="Arial" w:eastAsia="Times New Roman" w:hAnsi="Arial" w:cs="Arial"/>
                      <w:color w:val="071D3B"/>
                      <w:sz w:val="44"/>
                      <w:szCs w:val="42"/>
                    </w:rPr>
                    <w:t>Offences</w:t>
                  </w:r>
                </w:p>
                <w:p w:rsidR="00C46090" w:rsidRDefault="00C46090" w:rsidP="00361509">
                  <w:pPr>
                    <w:pStyle w:val="NormalWeb"/>
                    <w:spacing w:after="150" w:line="396" w:lineRule="auto"/>
                    <w:ind w:left="5047" w:right="-774"/>
                    <w:rPr>
                      <w:rFonts w:ascii="Arial" w:hAnsi="Arial" w:cs="Arial"/>
                      <w:color w:val="071D3B"/>
                    </w:rPr>
                  </w:pPr>
                  <w:r>
                    <w:rPr>
                      <w:rFonts w:ascii="Arial" w:hAnsi="Arial" w:cs="Arial"/>
                      <w:color w:val="071D3B"/>
                    </w:rPr>
                    <w:t xml:space="preserve">Please see below for a selection of the latest news and prosecution notices, fortunately, none of these are school related. Still very concerning to note the fatal incidents and significant life-changing injuries that in every case could have been prevented. </w:t>
                  </w:r>
                </w:p>
                <w:p w:rsidR="00C46090" w:rsidRDefault="00C46090" w:rsidP="00361509">
                  <w:pPr>
                    <w:pStyle w:val="NormalWeb"/>
                    <w:spacing w:line="396" w:lineRule="auto"/>
                    <w:ind w:left="-623" w:right="-774"/>
                    <w:rPr>
                      <w:rStyle w:val="Strong"/>
                      <w:rFonts w:ascii="Arial" w:hAnsi="Arial" w:cs="Arial"/>
                      <w:color w:val="071D3B"/>
                      <w:sz w:val="28"/>
                    </w:rPr>
                  </w:pPr>
                  <w:r w:rsidRPr="00215A9E">
                    <w:rPr>
                      <w:rStyle w:val="Strong"/>
                      <w:rFonts w:ascii="Arial" w:hAnsi="Arial" w:cs="Arial"/>
                      <w:color w:val="071D3B"/>
                      <w:sz w:val="28"/>
                    </w:rPr>
                    <w:t>Telephone engineer incident led to a significant fine.</w:t>
                  </w:r>
                </w:p>
                <w:p w:rsidR="00361509" w:rsidRPr="00C807AC" w:rsidRDefault="00361509" w:rsidP="00361509">
                  <w:pPr>
                    <w:pStyle w:val="NormalWeb"/>
                    <w:spacing w:line="396" w:lineRule="auto"/>
                    <w:ind w:left="-623" w:right="-774"/>
                    <w:rPr>
                      <w:rFonts w:ascii="Arial" w:hAnsi="Arial" w:cs="Arial"/>
                      <w:color w:val="071D3B"/>
                      <w:sz w:val="10"/>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lastRenderedPageBreak/>
                    <w:t>Alun Owen, a 32-year-old engineer from Bethesda, was working to repair a telephone line in October 2020 when he slipped and fell into the River Aber in Abergwyngregyn. He sadly died due to the incident.</w:t>
                  </w:r>
                </w:p>
                <w:p w:rsidR="00361509" w:rsidRPr="00C807AC" w:rsidRDefault="00361509" w:rsidP="00361509">
                  <w:pPr>
                    <w:pStyle w:val="NormalWeb"/>
                    <w:spacing w:line="396" w:lineRule="auto"/>
                    <w:ind w:left="-623" w:right="-774"/>
                    <w:rPr>
                      <w:rFonts w:ascii="Arial" w:hAnsi="Arial" w:cs="Arial"/>
                      <w:color w:val="071D3B"/>
                      <w:sz w:val="10"/>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t>Several Openreach Limited engineers were trying to fix the telephone line, which ran across the river, for two months. When the incident happened, there was flooding in the area so the river was higher and faster than usual. Mr Owen had to enter the river on 6 October 2020 to reach an island in the river. From there he would try and throw a new telephone cable to the other side by taping it to a hammer and then throwing the hammer. Unfortunately, when crossing the remaining section of the river, he slipped into a deeper part and the river subsequently swept him away.</w:t>
                  </w:r>
                </w:p>
                <w:p w:rsidR="00361509" w:rsidRPr="00C807AC" w:rsidRDefault="00361509" w:rsidP="00361509">
                  <w:pPr>
                    <w:pStyle w:val="NormalWeb"/>
                    <w:spacing w:line="396" w:lineRule="auto"/>
                    <w:ind w:left="-623" w:right="-774"/>
                    <w:rPr>
                      <w:rFonts w:ascii="Arial" w:hAnsi="Arial" w:cs="Arial"/>
                      <w:color w:val="071D3B"/>
                      <w:sz w:val="10"/>
                    </w:rPr>
                  </w:pPr>
                </w:p>
                <w:p w:rsidR="00E0589D" w:rsidRDefault="00C46090" w:rsidP="00361509">
                  <w:pPr>
                    <w:pStyle w:val="NormalWeb"/>
                    <w:spacing w:line="396" w:lineRule="auto"/>
                    <w:ind w:left="-623" w:right="-774"/>
                    <w:rPr>
                      <w:rFonts w:ascii="Arial" w:hAnsi="Arial" w:cs="Arial"/>
                      <w:color w:val="071D3B"/>
                    </w:rPr>
                  </w:pPr>
                  <w:r>
                    <w:rPr>
                      <w:rFonts w:ascii="Arial" w:hAnsi="Arial" w:cs="Arial"/>
                      <w:color w:val="071D3B"/>
                    </w:rPr>
                    <w:t xml:space="preserve">A joint investigation took place between the </w:t>
                  </w:r>
                  <w:hyperlink r:id="rId24" w:history="1">
                    <w:r>
                      <w:rPr>
                        <w:rStyle w:val="Hyperlink"/>
                        <w:rFonts w:ascii="Arial" w:hAnsi="Arial" w:cs="Arial"/>
                        <w:color w:val="071D3B"/>
                      </w:rPr>
                      <w:t>Health and Safety Executive</w:t>
                    </w:r>
                  </w:hyperlink>
                  <w:r>
                    <w:rPr>
                      <w:rFonts w:ascii="Arial" w:hAnsi="Arial" w:cs="Arial"/>
                      <w:color w:val="071D3B"/>
                    </w:rPr>
                    <w:t xml:space="preserve"> (HSE) and North Wales Police. The investigation found that there was no safe system of work in place for work near or on water. In addition, none of the engineers received any training, information or instruction on safe working near water.</w:t>
                  </w:r>
                </w:p>
                <w:p w:rsidR="00E0589D" w:rsidRPr="00C807AC" w:rsidRDefault="00E0589D" w:rsidP="00361509">
                  <w:pPr>
                    <w:pStyle w:val="NormalWeb"/>
                    <w:spacing w:line="396" w:lineRule="auto"/>
                    <w:ind w:left="-623" w:right="-774"/>
                    <w:rPr>
                      <w:rFonts w:ascii="Arial" w:hAnsi="Arial" w:cs="Arial"/>
                      <w:color w:val="071D3B"/>
                      <w:sz w:val="10"/>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t xml:space="preserve">As a result, Openreach Limited pleaded guilty to breaching the </w:t>
                  </w:r>
                  <w:hyperlink r:id="rId25" w:history="1">
                    <w:r>
                      <w:rPr>
                        <w:rStyle w:val="Hyperlink"/>
                        <w:rFonts w:ascii="Arial" w:hAnsi="Arial" w:cs="Arial"/>
                        <w:color w:val="071D3B"/>
                      </w:rPr>
                      <w:t>Health and Safety at Work etc. Act 1974</w:t>
                    </w:r>
                  </w:hyperlink>
                  <w:r>
                    <w:rPr>
                      <w:rFonts w:ascii="Arial" w:hAnsi="Arial" w:cs="Arial"/>
                      <w:color w:val="071D3B"/>
                    </w:rPr>
                    <w:t xml:space="preserve"> and was fined £1.34 million. In addition, it was ordered to pay costs of £15,858.35.</w:t>
                  </w:r>
                </w:p>
                <w:p w:rsidR="00361509" w:rsidRPr="00361509" w:rsidRDefault="00361509" w:rsidP="00361509">
                  <w:pPr>
                    <w:pStyle w:val="NormalWeb"/>
                    <w:spacing w:line="396" w:lineRule="auto"/>
                    <w:ind w:left="-623" w:right="-774"/>
                    <w:rPr>
                      <w:rFonts w:ascii="Arial" w:hAnsi="Arial" w:cs="Arial"/>
                      <w:color w:val="071D3B"/>
                      <w:sz w:val="20"/>
                    </w:rPr>
                  </w:pPr>
                </w:p>
                <w:p w:rsidR="00C46090" w:rsidRDefault="008C3617" w:rsidP="00361509">
                  <w:pPr>
                    <w:pStyle w:val="NormalWeb"/>
                    <w:spacing w:line="396" w:lineRule="auto"/>
                    <w:ind w:left="-623" w:right="-774"/>
                    <w:rPr>
                      <w:rFonts w:ascii="Arial" w:hAnsi="Arial" w:cs="Arial"/>
                      <w:color w:val="071D3B"/>
                    </w:rPr>
                  </w:pPr>
                  <w:hyperlink r:id="rId26" w:history="1">
                    <w:r w:rsidR="00C46090">
                      <w:rPr>
                        <w:rStyle w:val="Hyperlink"/>
                        <w:rFonts w:ascii="Arial" w:hAnsi="Arial" w:cs="Arial"/>
                        <w:color w:val="071D3B"/>
                      </w:rPr>
                      <w:t>HSE</w:t>
                    </w:r>
                  </w:hyperlink>
                  <w:r w:rsidR="00C46090">
                    <w:rPr>
                      <w:rFonts w:ascii="Arial" w:hAnsi="Arial" w:cs="Arial"/>
                      <w:color w:val="071D3B"/>
                    </w:rPr>
                    <w:t xml:space="preserve"> inspector Christina Roberts said "This was a tragic incident that resulted in the death of a much-loved young man. Mr Owen’s family, friends and colleagues have always remained in our thoughts.</w:t>
                  </w:r>
                </w:p>
                <w:p w:rsidR="00361509" w:rsidRPr="00E4591B" w:rsidRDefault="00361509" w:rsidP="00361509">
                  <w:pPr>
                    <w:pStyle w:val="NormalWeb"/>
                    <w:spacing w:line="396" w:lineRule="auto"/>
                    <w:ind w:left="-623" w:right="-774"/>
                    <w:rPr>
                      <w:rFonts w:ascii="Arial" w:hAnsi="Arial" w:cs="Arial"/>
                      <w:color w:val="071D3B"/>
                      <w:sz w:val="16"/>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t xml:space="preserve">“His death would have been preventable had an effective system for working on or near water been in place. Mr Owen should not have been put in an unsafe working situation. Companies should learn the lessons from this incident if they have staff who may work on or near water and be aware that </w:t>
                  </w:r>
                  <w:hyperlink r:id="rId27" w:history="1">
                    <w:r>
                      <w:rPr>
                        <w:rStyle w:val="Hyperlink"/>
                        <w:rFonts w:ascii="Arial" w:hAnsi="Arial" w:cs="Arial"/>
                        <w:color w:val="071D3B"/>
                      </w:rPr>
                      <w:t>HSE</w:t>
                    </w:r>
                  </w:hyperlink>
                  <w:r>
                    <w:rPr>
                      <w:rFonts w:ascii="Arial" w:hAnsi="Arial" w:cs="Arial"/>
                      <w:color w:val="071D3B"/>
                    </w:rPr>
                    <w:t xml:space="preserve"> will not hesitate to take appropriate enforcement action against those that fall below the required standards.”</w:t>
                  </w:r>
                </w:p>
                <w:p w:rsidR="00361509" w:rsidRPr="00E4591B" w:rsidRDefault="00361509" w:rsidP="00361509">
                  <w:pPr>
                    <w:pStyle w:val="NormalWeb"/>
                    <w:spacing w:line="396" w:lineRule="auto"/>
                    <w:ind w:left="-623" w:right="-774"/>
                    <w:rPr>
                      <w:rFonts w:ascii="Arial" w:hAnsi="Arial" w:cs="Arial"/>
                      <w:color w:val="071D3B"/>
                      <w:sz w:val="16"/>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lastRenderedPageBreak/>
                    <w:t xml:space="preserve">In addition, North Wales Police Detective Chief Inspector Andy Gibson said “North Wales Police worked closely with </w:t>
                  </w:r>
                  <w:hyperlink r:id="rId28" w:history="1">
                    <w:r>
                      <w:rPr>
                        <w:rStyle w:val="Hyperlink"/>
                        <w:rFonts w:ascii="Arial" w:hAnsi="Arial" w:cs="Arial"/>
                        <w:color w:val="071D3B"/>
                      </w:rPr>
                      <w:t>HSE</w:t>
                    </w:r>
                  </w:hyperlink>
                  <w:r>
                    <w:rPr>
                      <w:rFonts w:ascii="Arial" w:hAnsi="Arial" w:cs="Arial"/>
                      <w:color w:val="071D3B"/>
                    </w:rPr>
                    <w:t xml:space="preserve"> and whilst it was a protracted and lengthy investigation, it was critical that any failings were identified and acted upon.”</w:t>
                  </w:r>
                </w:p>
                <w:p w:rsidR="00361509" w:rsidRPr="00E4591B" w:rsidRDefault="00361509" w:rsidP="00361509">
                  <w:pPr>
                    <w:pStyle w:val="NormalWeb"/>
                    <w:spacing w:line="396" w:lineRule="auto"/>
                    <w:ind w:left="-623" w:right="-774"/>
                    <w:rPr>
                      <w:rFonts w:ascii="Arial" w:hAnsi="Arial" w:cs="Arial"/>
                      <w:color w:val="071D3B"/>
                      <w:sz w:val="16"/>
                    </w:rPr>
                  </w:pPr>
                </w:p>
                <w:p w:rsidR="00C46090" w:rsidRDefault="00C46090" w:rsidP="00361509">
                  <w:pPr>
                    <w:pStyle w:val="NormalWeb"/>
                    <w:spacing w:line="396" w:lineRule="auto"/>
                    <w:ind w:left="-623" w:right="-774"/>
                    <w:rPr>
                      <w:rStyle w:val="Strong"/>
                      <w:rFonts w:ascii="Arial" w:hAnsi="Arial" w:cs="Arial"/>
                      <w:color w:val="071D3B"/>
                      <w:sz w:val="28"/>
                    </w:rPr>
                  </w:pPr>
                  <w:r w:rsidRPr="00361509">
                    <w:rPr>
                      <w:rStyle w:val="Strong"/>
                      <w:rFonts w:ascii="Arial" w:hAnsi="Arial" w:cs="Arial"/>
                      <w:color w:val="071D3B"/>
                      <w:sz w:val="28"/>
                    </w:rPr>
                    <w:t>Car wash firm fined over safety failings.</w:t>
                  </w:r>
                </w:p>
                <w:p w:rsidR="00E0589D" w:rsidRPr="00E4591B" w:rsidRDefault="00E0589D" w:rsidP="00361509">
                  <w:pPr>
                    <w:pStyle w:val="NormalWeb"/>
                    <w:spacing w:line="396" w:lineRule="auto"/>
                    <w:ind w:left="-623" w:right="-774"/>
                    <w:rPr>
                      <w:rFonts w:ascii="Arial" w:hAnsi="Arial" w:cs="Arial"/>
                      <w:color w:val="071D3B"/>
                      <w:sz w:val="16"/>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t>Best Car Wash Ltd in Tavistock has been fined £40,000 and ordered to pay costs of £3,164 for failing to adequately protect workers and the public.</w:t>
                  </w:r>
                </w:p>
                <w:p w:rsidR="00E0589D" w:rsidRPr="00E4591B" w:rsidRDefault="00E0589D" w:rsidP="00361509">
                  <w:pPr>
                    <w:pStyle w:val="NormalWeb"/>
                    <w:spacing w:line="396" w:lineRule="auto"/>
                    <w:ind w:left="-623" w:right="-774"/>
                    <w:rPr>
                      <w:rFonts w:ascii="Arial" w:hAnsi="Arial" w:cs="Arial"/>
                      <w:color w:val="071D3B"/>
                      <w:sz w:val="16"/>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t xml:space="preserve">Multiple visits were carried out by the </w:t>
                  </w:r>
                  <w:hyperlink r:id="rId29" w:history="1">
                    <w:r>
                      <w:rPr>
                        <w:rStyle w:val="Hyperlink"/>
                        <w:rFonts w:ascii="Arial" w:hAnsi="Arial" w:cs="Arial"/>
                        <w:color w:val="071D3B"/>
                      </w:rPr>
                      <w:t>Health and Safety Executive</w:t>
                    </w:r>
                  </w:hyperlink>
                  <w:r>
                    <w:rPr>
                      <w:rFonts w:ascii="Arial" w:hAnsi="Arial" w:cs="Arial"/>
                      <w:color w:val="071D3B"/>
                    </w:rPr>
                    <w:t xml:space="preserve"> (HSE) to the car wash between July 2021 and November 2022. The investigation discovered electrical hazards due to the fact employees were washing cars outdoors, using electrical equipment such as pressure washers and vacuum cleaners, but systems were not in place to prevent danger to employees and members of the public.</w:t>
                  </w:r>
                </w:p>
                <w:p w:rsidR="00E0589D" w:rsidRPr="00E4591B" w:rsidRDefault="00E0589D" w:rsidP="00361509">
                  <w:pPr>
                    <w:pStyle w:val="NormalWeb"/>
                    <w:spacing w:line="396" w:lineRule="auto"/>
                    <w:ind w:left="-623" w:right="-774"/>
                    <w:rPr>
                      <w:rFonts w:ascii="Arial" w:hAnsi="Arial" w:cs="Arial"/>
                      <w:color w:val="071D3B"/>
                      <w:sz w:val="16"/>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t>Five enforcement notices were subsequently issued, but follow-up visits confirmed they had not been complied with. This meant electrical safety risks to vulnerable workers persisted for longer than they should have. It wasn't until April 2023 that a competent person was brought in to inspect, test and repair the installation.</w:t>
                  </w:r>
                </w:p>
                <w:p w:rsidR="00E0589D" w:rsidRPr="00E4591B" w:rsidRDefault="00E0589D" w:rsidP="00361509">
                  <w:pPr>
                    <w:pStyle w:val="NormalWeb"/>
                    <w:spacing w:line="396" w:lineRule="auto"/>
                    <w:ind w:left="-623" w:right="-774"/>
                    <w:rPr>
                      <w:rFonts w:ascii="Arial" w:hAnsi="Arial" w:cs="Arial"/>
                      <w:color w:val="071D3B"/>
                      <w:sz w:val="20"/>
                    </w:rPr>
                  </w:pPr>
                </w:p>
                <w:p w:rsidR="00C46090" w:rsidRDefault="00C46090" w:rsidP="00361509">
                  <w:pPr>
                    <w:pStyle w:val="NormalWeb"/>
                    <w:spacing w:line="396" w:lineRule="auto"/>
                    <w:ind w:left="-623" w:right="-774"/>
                    <w:rPr>
                      <w:rFonts w:ascii="Arial" w:hAnsi="Arial" w:cs="Arial"/>
                      <w:color w:val="071D3B"/>
                    </w:rPr>
                  </w:pPr>
                  <w:r>
                    <w:rPr>
                      <w:rFonts w:ascii="Arial" w:hAnsi="Arial" w:cs="Arial"/>
                      <w:color w:val="071D3B"/>
                    </w:rPr>
                    <w:t xml:space="preserve">Best Car Wash Ltd was eventually found guilty of breaching both the </w:t>
                  </w:r>
                  <w:hyperlink r:id="rId30" w:history="1">
                    <w:r>
                      <w:rPr>
                        <w:rStyle w:val="Hyperlink"/>
                        <w:rFonts w:ascii="Arial" w:hAnsi="Arial" w:cs="Arial"/>
                        <w:color w:val="071D3B"/>
                      </w:rPr>
                      <w:t>Health and Safety At Work etc. Act 1974</w:t>
                    </w:r>
                  </w:hyperlink>
                  <w:r>
                    <w:rPr>
                      <w:rFonts w:ascii="Arial" w:hAnsi="Arial" w:cs="Arial"/>
                      <w:color w:val="071D3B"/>
                    </w:rPr>
                    <w:t xml:space="preserve"> and the Electricity at Work Regulations </w:t>
                  </w:r>
                  <w:hyperlink r:id="rId31" w:history="1">
                    <w:r>
                      <w:rPr>
                        <w:rStyle w:val="Hyperlink"/>
                        <w:rFonts w:ascii="Arial" w:hAnsi="Arial" w:cs="Arial"/>
                        <w:color w:val="071D3B"/>
                      </w:rPr>
                      <w:t>SI 1989/635</w:t>
                    </w:r>
                  </w:hyperlink>
                  <w:r>
                    <w:rPr>
                      <w:rFonts w:ascii="Arial" w:hAnsi="Arial" w:cs="Arial"/>
                      <w:color w:val="071D3B"/>
                    </w:rPr>
                    <w:t xml:space="preserve">. </w:t>
                  </w:r>
                  <w:hyperlink r:id="rId32" w:history="1">
                    <w:r>
                      <w:rPr>
                        <w:rStyle w:val="Hyperlink"/>
                        <w:rFonts w:ascii="Arial" w:hAnsi="Arial" w:cs="Arial"/>
                        <w:color w:val="071D3B"/>
                      </w:rPr>
                      <w:t>HSE</w:t>
                    </w:r>
                  </w:hyperlink>
                  <w:r>
                    <w:rPr>
                      <w:rFonts w:ascii="Arial" w:hAnsi="Arial" w:cs="Arial"/>
                      <w:color w:val="071D3B"/>
                    </w:rPr>
                    <w:t xml:space="preserve"> Principal Inspector Helena Allum said "We can and will prosecute if companies fail to comply with enforcement notices. Those in control of work have a responsibility to ensure safe methods of working. The dangers associated with electricity in a work environment are well known and a wealth of advice and guidance is freely available from </w:t>
                  </w:r>
                  <w:hyperlink r:id="rId33" w:history="1">
                    <w:r>
                      <w:rPr>
                        <w:rStyle w:val="Hyperlink"/>
                        <w:rFonts w:ascii="Arial" w:hAnsi="Arial" w:cs="Arial"/>
                        <w:color w:val="071D3B"/>
                      </w:rPr>
                      <w:t>HSE</w:t>
                    </w:r>
                  </w:hyperlink>
                  <w:r>
                    <w:rPr>
                      <w:rFonts w:ascii="Arial" w:hAnsi="Arial" w:cs="Arial"/>
                      <w:color w:val="071D3B"/>
                    </w:rPr>
                    <w:t>.”</w:t>
                  </w:r>
                </w:p>
              </w:tc>
            </w:tr>
            <w:tr w:rsidR="00C46090">
              <w:trPr>
                <w:trHeight w:val="300"/>
                <w:jc w:val="center"/>
              </w:trPr>
              <w:tc>
                <w:tcPr>
                  <w:tcW w:w="0" w:type="auto"/>
                  <w:shd w:val="clear" w:color="auto" w:fill="FFFFFF"/>
                  <w:vAlign w:val="center"/>
                  <w:hideMark/>
                </w:tcPr>
                <w:p w:rsidR="00C46090" w:rsidRDefault="00C46090">
                  <w:pPr>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r>
                          <w:rPr>
                            <w:rFonts w:eastAsia="Times New Roman"/>
                            <w:noProof/>
                          </w:rPr>
                          <w:lastRenderedPageBreak/>
                          <w:drawing>
                            <wp:inline distT="0" distB="0" distL="0" distR="0">
                              <wp:extent cx="2981325" cy="2981325"/>
                              <wp:effectExtent l="0" t="0" r="9525" b="9525"/>
                              <wp:docPr id="7" name="Picture 7" descr="https://storage.mlcdn.com/account_image/921993/Vu3E2fA6j8Ybda38Oc0btmQvzZ8ekjCYH3XvXYs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orage.mlcdn.com/account_image/921993/Vu3E2fA6j8Ybda38Oc0btmQvzZ8ekjCYH3XvXYsG.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81325" cy="2981325"/>
                                      </a:xfrm>
                                      <a:prstGeom prst="rect">
                                        <a:avLst/>
                                      </a:prstGeom>
                                      <a:noFill/>
                                      <a:ln>
                                        <a:noFill/>
                                      </a:ln>
                                    </pic:spPr>
                                  </pic:pic>
                                </a:graphicData>
                              </a:graphic>
                            </wp:inline>
                          </w:drawing>
                        </w: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Default="00C46090" w:rsidP="00946960">
                  <w:pPr>
                    <w:pStyle w:val="Heading2"/>
                    <w:spacing w:line="300" w:lineRule="auto"/>
                    <w:ind w:left="-623" w:right="-633"/>
                    <w:rPr>
                      <w:rFonts w:ascii="Arial" w:eastAsia="Times New Roman" w:hAnsi="Arial" w:cs="Arial"/>
                      <w:i/>
                      <w:iCs/>
                      <w:color w:val="071D3B"/>
                      <w:sz w:val="44"/>
                      <w:szCs w:val="42"/>
                    </w:rPr>
                  </w:pPr>
                  <w:r w:rsidRPr="00946960">
                    <w:rPr>
                      <w:rFonts w:ascii="Arial" w:eastAsia="Times New Roman" w:hAnsi="Arial" w:cs="Arial"/>
                      <w:i/>
                      <w:iCs/>
                      <w:color w:val="071D3B"/>
                      <w:sz w:val="44"/>
                      <w:szCs w:val="42"/>
                    </w:rPr>
                    <w:t>Legionella Management</w:t>
                  </w:r>
                </w:p>
                <w:p w:rsidR="00946960" w:rsidRPr="00946960" w:rsidRDefault="00946960" w:rsidP="00946960">
                  <w:pPr>
                    <w:pStyle w:val="Heading2"/>
                    <w:spacing w:line="300" w:lineRule="auto"/>
                    <w:ind w:left="-623" w:right="-633"/>
                    <w:rPr>
                      <w:rFonts w:ascii="Arial" w:eastAsia="Times New Roman" w:hAnsi="Arial" w:cs="Arial"/>
                      <w:color w:val="071D3B"/>
                      <w:sz w:val="20"/>
                      <w:szCs w:val="42"/>
                    </w:rPr>
                  </w:pPr>
                </w:p>
                <w:p w:rsidR="00C46090" w:rsidRDefault="00C46090" w:rsidP="00946960">
                  <w:pPr>
                    <w:pStyle w:val="NormalWeb"/>
                    <w:spacing w:line="396" w:lineRule="auto"/>
                    <w:ind w:left="-623" w:right="-633"/>
                    <w:rPr>
                      <w:rFonts w:ascii="Arial" w:hAnsi="Arial" w:cs="Arial"/>
                      <w:color w:val="071D3B"/>
                    </w:rPr>
                  </w:pPr>
                  <w:r>
                    <w:rPr>
                      <w:rFonts w:ascii="Arial" w:hAnsi="Arial" w:cs="Arial"/>
                      <w:color w:val="071D3B"/>
                    </w:rPr>
                    <w:t>Wednesday 3rd July 2024 at 11am - 12pm </w:t>
                  </w:r>
                </w:p>
                <w:p w:rsidR="00946960" w:rsidRPr="00946960" w:rsidRDefault="00946960" w:rsidP="00946960">
                  <w:pPr>
                    <w:pStyle w:val="NormalWeb"/>
                    <w:spacing w:line="396" w:lineRule="auto"/>
                    <w:ind w:left="-623" w:right="-633"/>
                    <w:rPr>
                      <w:rFonts w:ascii="Arial" w:hAnsi="Arial" w:cs="Arial"/>
                      <w:color w:val="071D3B"/>
                      <w:sz w:val="20"/>
                    </w:rPr>
                  </w:pPr>
                </w:p>
                <w:p w:rsidR="00C46090" w:rsidRDefault="00C46090" w:rsidP="00946960">
                  <w:pPr>
                    <w:pStyle w:val="NormalWeb"/>
                    <w:spacing w:line="396" w:lineRule="auto"/>
                    <w:ind w:left="-623" w:right="-633"/>
                    <w:rPr>
                      <w:rFonts w:ascii="Arial" w:hAnsi="Arial" w:cs="Arial"/>
                      <w:color w:val="071D3B"/>
                    </w:rPr>
                  </w:pPr>
                  <w:r>
                    <w:rPr>
                      <w:rFonts w:ascii="Arial" w:hAnsi="Arial" w:cs="Arial"/>
                      <w:color w:val="071D3B"/>
                    </w:rPr>
                    <w:t>FREE for members, £75 for non-members.</w:t>
                  </w:r>
                </w:p>
                <w:p w:rsidR="00946960" w:rsidRPr="00946960" w:rsidRDefault="00946960" w:rsidP="00946960">
                  <w:pPr>
                    <w:pStyle w:val="NormalWeb"/>
                    <w:spacing w:line="396" w:lineRule="auto"/>
                    <w:ind w:left="-623" w:right="-633"/>
                    <w:rPr>
                      <w:rFonts w:ascii="Arial" w:hAnsi="Arial" w:cs="Arial"/>
                      <w:color w:val="071D3B"/>
                      <w:sz w:val="20"/>
                    </w:rPr>
                  </w:pPr>
                </w:p>
                <w:p w:rsidR="00C46090" w:rsidRDefault="00C46090" w:rsidP="00946960">
                  <w:pPr>
                    <w:pStyle w:val="NormalWeb"/>
                    <w:spacing w:line="396" w:lineRule="auto"/>
                    <w:ind w:left="-623" w:right="-633"/>
                    <w:rPr>
                      <w:rFonts w:ascii="Arial" w:hAnsi="Arial" w:cs="Arial"/>
                      <w:color w:val="071D3B"/>
                    </w:rPr>
                  </w:pPr>
                  <w:r>
                    <w:rPr>
                      <w:rFonts w:ascii="Arial" w:hAnsi="Arial" w:cs="Arial"/>
                      <w:color w:val="071D3B"/>
                    </w:rPr>
                    <w:t>An overview of legislation including the L8 and control matrix needed to manage legionella in the school. Designed to highlight the risks of exposure to legionella bacteria, this Legionella Awareness Training Course looks at what to look out for and how to protect your school from harmful Legionnaires' disease</w:t>
                  </w:r>
                </w:p>
                <w:p w:rsidR="00C46090" w:rsidRDefault="00C46090" w:rsidP="00946960">
                  <w:pPr>
                    <w:pStyle w:val="NormalWeb"/>
                    <w:spacing w:line="396" w:lineRule="auto"/>
                    <w:ind w:left="-623" w:right="-633"/>
                    <w:rPr>
                      <w:rFonts w:ascii="Arial" w:hAnsi="Arial" w:cs="Arial"/>
                      <w:color w:val="071D3B"/>
                    </w:rPr>
                  </w:pPr>
                  <w:r>
                    <w:rPr>
                      <w:rFonts w:ascii="Arial" w:hAnsi="Arial" w:cs="Arial"/>
                      <w:color w:val="071D3B"/>
                    </w:rPr>
                    <w:t>Anyone working within a School Premises Management Team will benefit from this training.</w:t>
                  </w:r>
                </w:p>
                <w:p w:rsidR="00946960" w:rsidRPr="00946960" w:rsidRDefault="00946960" w:rsidP="00946960">
                  <w:pPr>
                    <w:pStyle w:val="NormalWeb"/>
                    <w:spacing w:line="396" w:lineRule="auto"/>
                    <w:ind w:left="-623" w:right="-633"/>
                    <w:rPr>
                      <w:rFonts w:ascii="Arial" w:hAnsi="Arial" w:cs="Arial"/>
                      <w:color w:val="071D3B"/>
                      <w:sz w:val="20"/>
                    </w:rPr>
                  </w:pPr>
                </w:p>
                <w:p w:rsidR="00C46090" w:rsidRDefault="00C46090" w:rsidP="00946960">
                  <w:pPr>
                    <w:pStyle w:val="NormalWeb"/>
                    <w:spacing w:line="396" w:lineRule="auto"/>
                    <w:ind w:left="-623" w:right="-633"/>
                    <w:rPr>
                      <w:rFonts w:ascii="Arial" w:hAnsi="Arial" w:cs="Arial"/>
                      <w:color w:val="071D3B"/>
                    </w:rPr>
                  </w:pPr>
                  <w:r>
                    <w:rPr>
                      <w:rFonts w:ascii="Arial" w:hAnsi="Arial" w:cs="Arial"/>
                      <w:color w:val="071D3B"/>
                    </w:rPr>
                    <w:t xml:space="preserve">Contact </w:t>
                  </w:r>
                  <w:hyperlink r:id="rId35" w:history="1">
                    <w:r>
                      <w:rPr>
                        <w:rStyle w:val="Hyperlink"/>
                        <w:rFonts w:ascii="Arial" w:hAnsi="Arial" w:cs="Arial"/>
                        <w:color w:val="071D3B"/>
                      </w:rPr>
                      <w:t>admin@naspm.co.uk</w:t>
                    </w:r>
                  </w:hyperlink>
                  <w:r>
                    <w:rPr>
                      <w:rFonts w:ascii="Arial" w:hAnsi="Arial" w:cs="Arial"/>
                      <w:color w:val="071D3B"/>
                    </w:rPr>
                    <w:t xml:space="preserve"> to book.</w:t>
                  </w:r>
                </w:p>
                <w:p w:rsidR="00946960" w:rsidRDefault="00946960" w:rsidP="00946960">
                  <w:pPr>
                    <w:pStyle w:val="Heading2"/>
                    <w:spacing w:after="160" w:line="300" w:lineRule="auto"/>
                    <w:ind w:left="-623" w:right="-774"/>
                    <w:jc w:val="center"/>
                    <w:rPr>
                      <w:rFonts w:ascii="Arial" w:eastAsia="Times New Roman" w:hAnsi="Arial" w:cs="Arial"/>
                      <w:color w:val="071D3B"/>
                      <w:sz w:val="44"/>
                      <w:szCs w:val="42"/>
                    </w:rPr>
                  </w:pPr>
                  <w:r>
                    <w:rPr>
                      <w:rFonts w:eastAsia="Times New Roman"/>
                      <w:noProof/>
                    </w:rPr>
                    <w:lastRenderedPageBreak/>
                    <w:drawing>
                      <wp:inline distT="0" distB="0" distL="0" distR="0" wp14:anchorId="7F4A935B" wp14:editId="6B040F0E">
                        <wp:extent cx="2981325" cy="2981325"/>
                        <wp:effectExtent l="0" t="0" r="9525" b="9525"/>
                        <wp:docPr id="26" name="Picture 26" descr="https://storage.mlcdn.com/account_image/921993/Vu3E2fA6j8Ybda38Oc0btmQvzZ8ekjCYH3XvXYs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orage.mlcdn.com/account_image/921993/Vu3E2fA6j8Ybda38Oc0btmQvzZ8ekjCYH3XvXYsG.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81325" cy="2981325"/>
                                </a:xfrm>
                                <a:prstGeom prst="rect">
                                  <a:avLst/>
                                </a:prstGeom>
                                <a:noFill/>
                                <a:ln>
                                  <a:noFill/>
                                </a:ln>
                              </pic:spPr>
                            </pic:pic>
                          </a:graphicData>
                        </a:graphic>
                      </wp:inline>
                    </w:drawing>
                  </w:r>
                </w:p>
                <w:p w:rsidR="00946960" w:rsidRPr="00946960" w:rsidRDefault="00946960" w:rsidP="00946960">
                  <w:pPr>
                    <w:pStyle w:val="Heading2"/>
                    <w:spacing w:after="160" w:line="300" w:lineRule="auto"/>
                    <w:ind w:left="-623" w:right="-774"/>
                    <w:rPr>
                      <w:rFonts w:ascii="Arial" w:eastAsia="Times New Roman" w:hAnsi="Arial" w:cs="Arial"/>
                      <w:color w:val="071D3B"/>
                      <w:sz w:val="10"/>
                      <w:szCs w:val="42"/>
                    </w:rPr>
                  </w:pPr>
                </w:p>
                <w:p w:rsidR="00C46090" w:rsidRPr="00946960" w:rsidRDefault="00C46090" w:rsidP="00946960">
                  <w:pPr>
                    <w:pStyle w:val="Heading2"/>
                    <w:spacing w:after="160" w:line="300" w:lineRule="auto"/>
                    <w:ind w:left="-623" w:right="-774"/>
                    <w:rPr>
                      <w:rFonts w:ascii="Arial" w:eastAsia="Times New Roman" w:hAnsi="Arial" w:cs="Arial"/>
                      <w:color w:val="071D3B"/>
                      <w:sz w:val="44"/>
                      <w:szCs w:val="42"/>
                    </w:rPr>
                  </w:pPr>
                  <w:r w:rsidRPr="00946960">
                    <w:rPr>
                      <w:rFonts w:ascii="Arial" w:eastAsia="Times New Roman" w:hAnsi="Arial" w:cs="Arial"/>
                      <w:color w:val="071D3B"/>
                      <w:sz w:val="44"/>
                      <w:szCs w:val="42"/>
                    </w:rPr>
                    <w:t>CDM 2015 Compliance</w:t>
                  </w:r>
                </w:p>
                <w:p w:rsidR="00C46090" w:rsidRPr="00946960" w:rsidRDefault="00C46090" w:rsidP="00946960">
                  <w:pPr>
                    <w:pStyle w:val="NormalWeb"/>
                    <w:spacing w:after="160" w:line="396" w:lineRule="auto"/>
                    <w:ind w:left="-623" w:right="-774"/>
                    <w:rPr>
                      <w:rFonts w:ascii="Arial" w:hAnsi="Arial" w:cs="Arial"/>
                      <w:color w:val="071D3B"/>
                      <w:sz w:val="28"/>
                    </w:rPr>
                  </w:pPr>
                  <w:r w:rsidRPr="00946960">
                    <w:rPr>
                      <w:rStyle w:val="Emphasis"/>
                      <w:rFonts w:ascii="Arial" w:hAnsi="Arial" w:cs="Arial"/>
                      <w:b/>
                      <w:bCs/>
                      <w:color w:val="071D3B"/>
                      <w:sz w:val="28"/>
                    </w:rPr>
                    <w:t>Are you ready for the summer holiday contractor's work?</w:t>
                  </w:r>
                </w:p>
                <w:p w:rsidR="00C46090" w:rsidRDefault="00C46090" w:rsidP="00761537">
                  <w:pPr>
                    <w:pStyle w:val="NormalWeb"/>
                    <w:spacing w:after="200" w:line="396" w:lineRule="auto"/>
                    <w:ind w:left="-623" w:right="-774"/>
                    <w:rPr>
                      <w:rFonts w:ascii="Arial" w:hAnsi="Arial" w:cs="Arial"/>
                      <w:color w:val="071D3B"/>
                    </w:rPr>
                  </w:pPr>
                  <w:r>
                    <w:rPr>
                      <w:rFonts w:ascii="Arial" w:hAnsi="Arial" w:cs="Arial"/>
                      <w:color w:val="071D3B"/>
                    </w:rPr>
                    <w:t xml:space="preserve">Friday 5th  July 2024 at 10am - 12.30pm </w:t>
                  </w:r>
                </w:p>
                <w:p w:rsidR="00C46090" w:rsidRDefault="00C46090" w:rsidP="00761537">
                  <w:pPr>
                    <w:pStyle w:val="NormalWeb"/>
                    <w:spacing w:line="396" w:lineRule="auto"/>
                    <w:ind w:left="-623" w:right="-774"/>
                    <w:rPr>
                      <w:rFonts w:ascii="Arial" w:hAnsi="Arial" w:cs="Arial"/>
                      <w:color w:val="071D3B"/>
                    </w:rPr>
                  </w:pPr>
                  <w:r>
                    <w:rPr>
                      <w:rFonts w:ascii="Arial" w:hAnsi="Arial" w:cs="Arial"/>
                      <w:color w:val="071D3B"/>
                    </w:rPr>
                    <w:t>FREE for members, £75 for non-members.</w:t>
                  </w:r>
                </w:p>
                <w:p w:rsidR="00761537" w:rsidRPr="00761537" w:rsidRDefault="00761537" w:rsidP="00761537">
                  <w:pPr>
                    <w:pStyle w:val="NormalWeb"/>
                    <w:spacing w:line="396" w:lineRule="auto"/>
                    <w:ind w:left="-623" w:right="-774"/>
                    <w:rPr>
                      <w:rFonts w:ascii="Arial" w:hAnsi="Arial" w:cs="Arial"/>
                      <w:color w:val="071D3B"/>
                      <w:sz w:val="20"/>
                    </w:rPr>
                  </w:pPr>
                </w:p>
                <w:p w:rsidR="00C46090" w:rsidRDefault="00C46090" w:rsidP="00761537">
                  <w:pPr>
                    <w:pStyle w:val="NormalWeb"/>
                    <w:spacing w:line="396" w:lineRule="auto"/>
                    <w:ind w:left="-623" w:right="-774"/>
                    <w:rPr>
                      <w:rFonts w:ascii="Arial" w:hAnsi="Arial" w:cs="Arial"/>
                      <w:color w:val="071D3B"/>
                    </w:rPr>
                  </w:pPr>
                  <w:r>
                    <w:rPr>
                      <w:rFonts w:ascii="Arial" w:hAnsi="Arial" w:cs="Arial"/>
                      <w:color w:val="071D3B"/>
                    </w:rPr>
                    <w:t>We have created an additional free CDM-2015 webinar following feedback from members. We are aware that this is somewhat new to many members and a longer overview session has been developed to give additional assistance and guidance on the school CDM requirements.</w:t>
                  </w:r>
                </w:p>
                <w:p w:rsidR="00761537" w:rsidRPr="00761537" w:rsidRDefault="00761537" w:rsidP="00761537">
                  <w:pPr>
                    <w:pStyle w:val="NormalWeb"/>
                    <w:spacing w:line="396" w:lineRule="auto"/>
                    <w:ind w:left="-623" w:right="-774"/>
                    <w:rPr>
                      <w:rFonts w:ascii="Arial" w:hAnsi="Arial" w:cs="Arial"/>
                      <w:color w:val="071D3B"/>
                      <w:sz w:val="20"/>
                    </w:rPr>
                  </w:pPr>
                </w:p>
                <w:p w:rsidR="00C46090" w:rsidRDefault="00C46090" w:rsidP="00761537">
                  <w:pPr>
                    <w:pStyle w:val="NormalWeb"/>
                    <w:spacing w:line="396" w:lineRule="auto"/>
                    <w:ind w:left="-623" w:right="-774"/>
                    <w:rPr>
                      <w:rFonts w:ascii="Arial" w:hAnsi="Arial" w:cs="Arial"/>
                      <w:color w:val="071D3B"/>
                    </w:rPr>
                  </w:pPr>
                  <w:r>
                    <w:rPr>
                      <w:rFonts w:ascii="Arial" w:hAnsi="Arial" w:cs="Arial"/>
                      <w:color w:val="071D3B"/>
                    </w:rPr>
                    <w:t>This covers Legal Compliance, duty holder roles, client duties, Principal Designer, Principal Contractor and Construction Phase Plans. Join our Director of Operations Stuart McGregor who is a Principal Designer to review the CDM 2015 requirements in our free webinar and to review how schools can ensure compliance.</w:t>
                  </w:r>
                </w:p>
                <w:p w:rsidR="00761537" w:rsidRPr="00761537" w:rsidRDefault="00761537" w:rsidP="00761537">
                  <w:pPr>
                    <w:pStyle w:val="NormalWeb"/>
                    <w:spacing w:line="396" w:lineRule="auto"/>
                    <w:ind w:left="-623" w:right="-774"/>
                    <w:rPr>
                      <w:rFonts w:ascii="Arial" w:hAnsi="Arial" w:cs="Arial"/>
                      <w:color w:val="071D3B"/>
                      <w:sz w:val="20"/>
                    </w:rPr>
                  </w:pPr>
                </w:p>
                <w:p w:rsidR="00C46090" w:rsidRDefault="00C46090" w:rsidP="00761537">
                  <w:pPr>
                    <w:pStyle w:val="NormalWeb"/>
                    <w:spacing w:line="396" w:lineRule="auto"/>
                    <w:ind w:left="-623" w:right="-774"/>
                    <w:rPr>
                      <w:rFonts w:ascii="Arial" w:hAnsi="Arial" w:cs="Arial"/>
                      <w:color w:val="071D3B"/>
                    </w:rPr>
                  </w:pPr>
                  <w:r>
                    <w:rPr>
                      <w:rFonts w:ascii="Arial" w:hAnsi="Arial" w:cs="Arial"/>
                      <w:color w:val="071D3B"/>
                    </w:rPr>
                    <w:t xml:space="preserve">Contact </w:t>
                  </w:r>
                  <w:hyperlink r:id="rId36" w:history="1">
                    <w:r>
                      <w:rPr>
                        <w:rStyle w:val="Hyperlink"/>
                        <w:rFonts w:ascii="Arial" w:hAnsi="Arial" w:cs="Arial"/>
                        <w:color w:val="071D3B"/>
                      </w:rPr>
                      <w:t>admin@naspm.co.uk</w:t>
                    </w:r>
                  </w:hyperlink>
                  <w:r>
                    <w:rPr>
                      <w:rFonts w:ascii="Arial" w:hAnsi="Arial" w:cs="Arial"/>
                      <w:color w:val="071D3B"/>
                    </w:rPr>
                    <w:t xml:space="preserve"> to book.</w:t>
                  </w:r>
                </w:p>
              </w:tc>
            </w:tr>
            <w:tr w:rsidR="00C46090">
              <w:trPr>
                <w:trHeight w:val="300"/>
                <w:jc w:val="center"/>
              </w:trPr>
              <w:tc>
                <w:tcPr>
                  <w:tcW w:w="0" w:type="auto"/>
                  <w:shd w:val="clear" w:color="auto" w:fill="FFFFFF"/>
                  <w:vAlign w:val="center"/>
                  <w:hideMark/>
                </w:tcPr>
                <w:p w:rsidR="00C46090" w:rsidRDefault="00C46090">
                  <w:pPr>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rsidTr="000B1C0E">
              <w:trPr>
                <w:trHeight w:val="6779"/>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Pr="00774D32" w:rsidRDefault="00774D32" w:rsidP="00774D32">
                  <w:pPr>
                    <w:pStyle w:val="Heading2"/>
                    <w:spacing w:line="300" w:lineRule="auto"/>
                    <w:ind w:left="-623" w:right="-774"/>
                    <w:rPr>
                      <w:rFonts w:ascii="Arial" w:eastAsia="Times New Roman" w:hAnsi="Arial" w:cs="Arial"/>
                      <w:color w:val="071D3B"/>
                      <w:sz w:val="44"/>
                      <w:szCs w:val="42"/>
                    </w:rPr>
                  </w:pPr>
                  <w:r w:rsidRPr="00774D32">
                    <w:rPr>
                      <w:rFonts w:eastAsia="Times New Roman"/>
                      <w:noProof/>
                    </w:rPr>
                    <w:drawing>
                      <wp:anchor distT="0" distB="0" distL="114300" distR="114300" simplePos="0" relativeHeight="251673600" behindDoc="0" locked="0" layoutInCell="1" allowOverlap="1">
                        <wp:simplePos x="0" y="0"/>
                        <wp:positionH relativeFrom="column">
                          <wp:posOffset>-474980</wp:posOffset>
                        </wp:positionH>
                        <wp:positionV relativeFrom="paragraph">
                          <wp:posOffset>351790</wp:posOffset>
                        </wp:positionV>
                        <wp:extent cx="2628900" cy="2259965"/>
                        <wp:effectExtent l="0" t="0" r="0" b="6985"/>
                        <wp:wrapThrough wrapText="bothSides">
                          <wp:wrapPolygon edited="0">
                            <wp:start x="0" y="0"/>
                            <wp:lineTo x="0" y="21485"/>
                            <wp:lineTo x="21443" y="21485"/>
                            <wp:lineTo x="21443" y="0"/>
                            <wp:lineTo x="0" y="0"/>
                          </wp:wrapPolygon>
                        </wp:wrapThrough>
                        <wp:docPr id="6" name="Picture 6" descr="https://storage.mlcdn.com/account_image/921993/YxpGtgzjuEXZPbMwpPNWdbYbHnToWd863lBdUX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orage.mlcdn.com/account_image/921993/YxpGtgzjuEXZPbMwpPNWdbYbHnToWd863lBdUX44.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28900" cy="2259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sidRPr="00774D32">
                    <w:rPr>
                      <w:rFonts w:ascii="Arial" w:eastAsia="Times New Roman" w:hAnsi="Arial" w:cs="Arial"/>
                      <w:color w:val="071D3B"/>
                      <w:sz w:val="44"/>
                      <w:szCs w:val="42"/>
                    </w:rPr>
                    <w:t>New Headteacher Health and Safety Training</w:t>
                  </w:r>
                </w:p>
                <w:p w:rsidR="00774D32" w:rsidRPr="00774D32" w:rsidRDefault="00774D32" w:rsidP="00774D32">
                  <w:pPr>
                    <w:pStyle w:val="Heading2"/>
                    <w:spacing w:line="300" w:lineRule="auto"/>
                    <w:ind w:left="-623" w:right="-774"/>
                    <w:rPr>
                      <w:rFonts w:ascii="Arial" w:eastAsia="Times New Roman" w:hAnsi="Arial" w:cs="Arial"/>
                      <w:b w:val="0"/>
                      <w:color w:val="071D3B"/>
                      <w:sz w:val="20"/>
                      <w:szCs w:val="42"/>
                    </w:rPr>
                  </w:pPr>
                </w:p>
                <w:p w:rsidR="00774D32" w:rsidRPr="00774D32" w:rsidRDefault="00C46090" w:rsidP="00774D32">
                  <w:pPr>
                    <w:pStyle w:val="NormalWeb"/>
                    <w:spacing w:after="200" w:line="396" w:lineRule="auto"/>
                    <w:ind w:left="-623" w:right="-774"/>
                    <w:rPr>
                      <w:rFonts w:ascii="Arial" w:hAnsi="Arial" w:cs="Arial"/>
                      <w:color w:val="071D3B"/>
                    </w:rPr>
                  </w:pPr>
                  <w:r w:rsidRPr="00774D32">
                    <w:rPr>
                      <w:rFonts w:ascii="Arial" w:hAnsi="Arial" w:cs="Arial"/>
                      <w:color w:val="071D3B"/>
                    </w:rPr>
                    <w:t>Monday 15th July 2024 at 11am – 12pm</w:t>
                  </w:r>
                </w:p>
                <w:p w:rsidR="00774D32" w:rsidRPr="00774D32" w:rsidRDefault="00C46090" w:rsidP="00774D32">
                  <w:pPr>
                    <w:pStyle w:val="NormalWeb"/>
                    <w:spacing w:after="200" w:line="396" w:lineRule="auto"/>
                    <w:ind w:left="-623" w:right="-774"/>
                    <w:rPr>
                      <w:rFonts w:ascii="Arial" w:hAnsi="Arial" w:cs="Arial"/>
                      <w:color w:val="071D3B"/>
                    </w:rPr>
                  </w:pPr>
                  <w:r w:rsidRPr="00774D32">
                    <w:rPr>
                      <w:rFonts w:ascii="Arial" w:hAnsi="Arial" w:cs="Arial"/>
                      <w:b/>
                      <w:color w:val="071D3B"/>
                    </w:rPr>
                    <w:t>FREE</w:t>
                  </w:r>
                  <w:r>
                    <w:rPr>
                      <w:rFonts w:ascii="Arial" w:hAnsi="Arial" w:cs="Arial"/>
                      <w:color w:val="071D3B"/>
                    </w:rPr>
                    <w:t xml:space="preserve"> to members, non-members £75</w:t>
                  </w:r>
                </w:p>
                <w:p w:rsidR="00774D32" w:rsidRDefault="00C46090" w:rsidP="00774D32">
                  <w:pPr>
                    <w:pStyle w:val="NormalWeb"/>
                    <w:spacing w:after="200" w:line="396" w:lineRule="auto"/>
                    <w:ind w:left="-623" w:right="-774"/>
                    <w:rPr>
                      <w:rFonts w:ascii="Arial" w:hAnsi="Arial" w:cs="Arial"/>
                      <w:color w:val="071D3B"/>
                    </w:rPr>
                  </w:pPr>
                  <w:r>
                    <w:rPr>
                      <w:rFonts w:ascii="Arial" w:hAnsi="Arial" w:cs="Arial"/>
                      <w:color w:val="071D3B"/>
                    </w:rPr>
                    <w:t>Duty holder, responsible person, lead accountable person – what does this mean for you as a new Head teacher? What do I need to know?</w:t>
                  </w:r>
                </w:p>
                <w:p w:rsidR="00C46090" w:rsidRDefault="00C46090" w:rsidP="00774D32">
                  <w:pPr>
                    <w:pStyle w:val="NormalWeb"/>
                    <w:spacing w:after="160" w:line="396" w:lineRule="auto"/>
                    <w:ind w:left="-623" w:right="-774"/>
                    <w:rPr>
                      <w:rFonts w:ascii="Arial" w:hAnsi="Arial" w:cs="Arial"/>
                      <w:color w:val="071D3B"/>
                    </w:rPr>
                  </w:pPr>
                  <w:r>
                    <w:rPr>
                      <w:rFonts w:ascii="Arial" w:hAnsi="Arial" w:cs="Arial"/>
                      <w:color w:val="071D3B"/>
                    </w:rPr>
                    <w:lastRenderedPageBreak/>
                    <w:t>NASPM have developed a one hour well-structured whistle stop tour of all relevant legislation and risk management to give new Head teachers a sound foundation of all things health and safety.</w:t>
                  </w:r>
                </w:p>
                <w:p w:rsidR="00C46090" w:rsidRDefault="00C46090" w:rsidP="00774D32">
                  <w:pPr>
                    <w:pStyle w:val="NormalWeb"/>
                    <w:spacing w:after="160" w:line="396" w:lineRule="auto"/>
                    <w:ind w:left="-623" w:right="-774"/>
                    <w:rPr>
                      <w:rFonts w:ascii="Arial" w:hAnsi="Arial" w:cs="Arial"/>
                      <w:color w:val="071D3B"/>
                    </w:rPr>
                  </w:pPr>
                  <w:r>
                    <w:rPr>
                      <w:rFonts w:ascii="Arial" w:hAnsi="Arial" w:cs="Arial"/>
                      <w:color w:val="071D3B"/>
                    </w:rPr>
                    <w:t>Also very suitable for existing Head teachers as a refresher and update.</w:t>
                  </w:r>
                </w:p>
                <w:p w:rsidR="00774D32" w:rsidRDefault="00C46090" w:rsidP="00774D32">
                  <w:pPr>
                    <w:pStyle w:val="NormalWeb"/>
                    <w:spacing w:after="160" w:line="396" w:lineRule="auto"/>
                    <w:ind w:left="-623" w:right="-774"/>
                    <w:rPr>
                      <w:rFonts w:ascii="Arial" w:hAnsi="Arial" w:cs="Arial"/>
                      <w:color w:val="071D3B"/>
                    </w:rPr>
                  </w:pPr>
                  <w:r>
                    <w:rPr>
                      <w:rFonts w:ascii="Arial" w:hAnsi="Arial" w:cs="Arial"/>
                      <w:color w:val="071D3B"/>
                    </w:rPr>
                    <w:t xml:space="preserve">Contact </w:t>
                  </w:r>
                  <w:hyperlink r:id="rId38" w:history="1">
                    <w:r>
                      <w:rPr>
                        <w:rStyle w:val="Hyperlink"/>
                        <w:rFonts w:ascii="Arial" w:hAnsi="Arial" w:cs="Arial"/>
                        <w:color w:val="071D3B"/>
                      </w:rPr>
                      <w:t>admin@naspm.co.uk</w:t>
                    </w:r>
                  </w:hyperlink>
                  <w:r w:rsidR="00774D32">
                    <w:rPr>
                      <w:rFonts w:ascii="Arial" w:hAnsi="Arial" w:cs="Arial"/>
                      <w:color w:val="071D3B"/>
                    </w:rPr>
                    <w:t xml:space="preserve"> to book</w:t>
                  </w:r>
                </w:p>
              </w:tc>
            </w:tr>
          </w:tbl>
          <w:p w:rsidR="00C46090" w:rsidRDefault="00C46090">
            <w:pPr>
              <w:jc w:val="center"/>
              <w:rPr>
                <w:rFonts w:eastAsia="Times New Roman"/>
                <w:sz w:val="20"/>
                <w:szCs w:val="20"/>
              </w:rPr>
            </w:pPr>
          </w:p>
        </w:tc>
      </w:tr>
      <w:tr w:rsidR="00C46090" w:rsidTr="00C46090">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r w:rsidR="00C46090" w:rsidTr="00C46090">
        <w:trPr>
          <w:jc w:val="center"/>
        </w:trPr>
        <w:tc>
          <w:tcPr>
            <w:tcW w:w="0" w:type="auto"/>
            <w:vAlign w:val="center"/>
            <w:hideMark/>
          </w:tcPr>
          <w:tbl>
            <w:tblPr>
              <w:tblW w:w="9638" w:type="dxa"/>
              <w:jc w:val="center"/>
              <w:shd w:val="clear" w:color="auto" w:fill="FFFFFF"/>
              <w:tblCellMar>
                <w:left w:w="0" w:type="dxa"/>
                <w:right w:w="0" w:type="dxa"/>
              </w:tblCellMar>
              <w:tblLook w:val="04A0" w:firstRow="1" w:lastRow="0" w:firstColumn="1" w:lastColumn="0" w:noHBand="0" w:noVBand="1"/>
            </w:tblPr>
            <w:tblGrid>
              <w:gridCol w:w="9638"/>
            </w:tblGrid>
            <w:tr w:rsidR="00C46090" w:rsidTr="00760790">
              <w:trPr>
                <w:jc w:val="center"/>
              </w:trPr>
              <w:tc>
                <w:tcPr>
                  <w:tcW w:w="0" w:type="auto"/>
                  <w:shd w:val="clear" w:color="auto" w:fill="FFFFFF"/>
                  <w:tcMar>
                    <w:top w:w="0" w:type="dxa"/>
                    <w:left w:w="750" w:type="dxa"/>
                    <w:bottom w:w="0" w:type="dxa"/>
                    <w:right w:w="750" w:type="dxa"/>
                  </w:tcMar>
                  <w:vAlign w:val="center"/>
                  <w:hideMark/>
                </w:tcPr>
                <w:p w:rsidR="00C46090" w:rsidRPr="00774D32" w:rsidRDefault="00C46090" w:rsidP="00774D32">
                  <w:pPr>
                    <w:pStyle w:val="Heading2"/>
                    <w:spacing w:after="150" w:line="300" w:lineRule="auto"/>
                    <w:ind w:left="-623" w:right="-774"/>
                    <w:rPr>
                      <w:rFonts w:ascii="Arial" w:eastAsia="Times New Roman" w:hAnsi="Arial" w:cs="Arial"/>
                      <w:color w:val="071D3B"/>
                      <w:sz w:val="44"/>
                      <w:szCs w:val="42"/>
                    </w:rPr>
                  </w:pPr>
                  <w:r w:rsidRPr="00774D32">
                    <w:rPr>
                      <w:rFonts w:ascii="Arial" w:eastAsia="Times New Roman" w:hAnsi="Arial" w:cs="Arial"/>
                      <w:color w:val="071D3B"/>
                      <w:sz w:val="44"/>
                      <w:szCs w:val="42"/>
                    </w:rPr>
                    <w:t>Schools out for Summer!</w:t>
                  </w:r>
                </w:p>
                <w:p w:rsidR="00C46090" w:rsidRDefault="00C46090" w:rsidP="00774D32">
                  <w:pPr>
                    <w:ind w:left="-623" w:right="-774"/>
                    <w:rPr>
                      <w:rFonts w:ascii="Arial" w:eastAsia="Times New Roman" w:hAnsi="Arial" w:cs="Arial"/>
                      <w:b/>
                      <w:bCs/>
                      <w:i/>
                      <w:iCs/>
                      <w:color w:val="071D3B"/>
                      <w:sz w:val="28"/>
                    </w:rPr>
                  </w:pPr>
                  <w:r w:rsidRPr="00774D32">
                    <w:rPr>
                      <w:rFonts w:ascii="Arial" w:eastAsia="Times New Roman" w:hAnsi="Arial" w:cs="Arial"/>
                      <w:b/>
                      <w:bCs/>
                      <w:i/>
                      <w:iCs/>
                      <w:color w:val="071D3B"/>
                      <w:sz w:val="28"/>
                    </w:rPr>
                    <w:t>Summer School Training</w:t>
                  </w:r>
                </w:p>
                <w:p w:rsidR="00774D32" w:rsidRPr="00774D32" w:rsidRDefault="00774D32" w:rsidP="00774D32">
                  <w:pPr>
                    <w:ind w:left="-623" w:right="-774"/>
                    <w:rPr>
                      <w:rFonts w:ascii="Arial" w:eastAsia="Times New Roman" w:hAnsi="Arial" w:cs="Arial"/>
                      <w:color w:val="071D3B"/>
                      <w:sz w:val="28"/>
                    </w:rPr>
                  </w:pPr>
                </w:p>
                <w:p w:rsidR="00774D32" w:rsidRDefault="00774D32" w:rsidP="00774D32">
                  <w:pPr>
                    <w:pStyle w:val="NormalWeb"/>
                    <w:spacing w:after="150" w:line="396" w:lineRule="auto"/>
                    <w:ind w:left="-623" w:right="-774"/>
                    <w:jc w:val="center"/>
                    <w:rPr>
                      <w:rFonts w:ascii="Arial" w:hAnsi="Arial" w:cs="Arial"/>
                      <w:color w:val="071D3B"/>
                    </w:rPr>
                  </w:pPr>
                  <w:r>
                    <w:rPr>
                      <w:rFonts w:eastAsia="Times New Roman"/>
                      <w:noProof/>
                    </w:rPr>
                    <w:drawing>
                      <wp:inline distT="0" distB="0" distL="0" distR="0">
                        <wp:extent cx="5905500" cy="1704975"/>
                        <wp:effectExtent l="0" t="0" r="0" b="9525"/>
                        <wp:docPr id="5" name="Picture 5" descr="https://storage.mlcdn.com/account_image/921993/4rVBVl3riNI1ea9EgTj3P7W250HtzN7c2sx8Svn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orage.mlcdn.com/account_image/921993/4rVBVl3riNI1ea9EgTj3P7W250HtzN7c2sx8Svnm.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05500" cy="1704975"/>
                                </a:xfrm>
                                <a:prstGeom prst="rect">
                                  <a:avLst/>
                                </a:prstGeom>
                                <a:noFill/>
                                <a:ln>
                                  <a:noFill/>
                                </a:ln>
                              </pic:spPr>
                            </pic:pic>
                          </a:graphicData>
                        </a:graphic>
                      </wp:inline>
                    </w:drawing>
                  </w:r>
                </w:p>
                <w:p w:rsidR="00C46090" w:rsidRPr="00774D32" w:rsidRDefault="00C46090" w:rsidP="00774D32">
                  <w:pPr>
                    <w:pStyle w:val="NormalWeb"/>
                    <w:spacing w:after="150" w:line="396" w:lineRule="auto"/>
                    <w:ind w:left="-623" w:right="-774"/>
                    <w:rPr>
                      <w:rFonts w:ascii="Arial" w:hAnsi="Arial" w:cs="Arial"/>
                      <w:b/>
                      <w:color w:val="071D3B"/>
                    </w:rPr>
                  </w:pPr>
                  <w:r w:rsidRPr="00774D32">
                    <w:rPr>
                      <w:rFonts w:ascii="Arial" w:hAnsi="Arial" w:cs="Arial"/>
                      <w:b/>
                      <w:color w:val="071D3B"/>
                    </w:rPr>
                    <w:t>Health and Safety Summer School </w:t>
                  </w:r>
                </w:p>
                <w:p w:rsidR="00C46090" w:rsidRDefault="00C46090" w:rsidP="00774D32">
                  <w:pPr>
                    <w:pStyle w:val="NormalWeb"/>
                    <w:spacing w:after="150" w:line="396" w:lineRule="auto"/>
                    <w:ind w:left="-623" w:right="-774"/>
                    <w:rPr>
                      <w:rFonts w:ascii="Arial" w:hAnsi="Arial" w:cs="Arial"/>
                      <w:color w:val="071D3B"/>
                    </w:rPr>
                  </w:pPr>
                  <w:r>
                    <w:rPr>
                      <w:rFonts w:ascii="Arial" w:hAnsi="Arial" w:cs="Arial"/>
                      <w:color w:val="071D3B"/>
                    </w:rPr>
                    <w:t>Friday 2</w:t>
                  </w:r>
                  <w:r>
                    <w:rPr>
                      <w:rFonts w:ascii="Arial" w:hAnsi="Arial" w:cs="Arial"/>
                      <w:color w:val="071D3B"/>
                      <w:vertAlign w:val="superscript"/>
                    </w:rPr>
                    <w:t>nd</w:t>
                  </w:r>
                  <w:r>
                    <w:rPr>
                      <w:rFonts w:ascii="Arial" w:hAnsi="Arial" w:cs="Arial"/>
                      <w:color w:val="071D3B"/>
                    </w:rPr>
                    <w:t xml:space="preserve"> August at 9.30am – 2.30pm</w:t>
                  </w:r>
                </w:p>
                <w:p w:rsidR="000B1C0E" w:rsidRDefault="00C46090" w:rsidP="000B1C0E">
                  <w:pPr>
                    <w:pStyle w:val="NormalWeb"/>
                    <w:spacing w:line="396" w:lineRule="auto"/>
                    <w:ind w:left="-623" w:right="-774"/>
                    <w:rPr>
                      <w:rFonts w:ascii="Arial" w:hAnsi="Arial" w:cs="Arial"/>
                      <w:color w:val="071D3B"/>
                    </w:rPr>
                  </w:pPr>
                  <w:r>
                    <w:rPr>
                      <w:rFonts w:ascii="Arial" w:hAnsi="Arial" w:cs="Arial"/>
                      <w:color w:val="071D3B"/>
                    </w:rPr>
                    <w:t xml:space="preserve">Schools out for summer! Except of course for school premises and school business managers! Why not take the opportunity to brush up on school legislation, DfE standards, risk management and an overview of Good Estates Management. </w:t>
                  </w:r>
                </w:p>
                <w:p w:rsidR="000B1C0E" w:rsidRPr="000B1C0E" w:rsidRDefault="000B1C0E" w:rsidP="000B1C0E">
                  <w:pPr>
                    <w:pStyle w:val="NormalWeb"/>
                    <w:spacing w:line="396" w:lineRule="auto"/>
                    <w:ind w:left="-623" w:right="-774"/>
                    <w:rPr>
                      <w:rFonts w:ascii="Arial" w:hAnsi="Arial" w:cs="Arial"/>
                      <w:color w:val="071D3B"/>
                      <w:sz w:val="20"/>
                    </w:rPr>
                  </w:pPr>
                </w:p>
                <w:p w:rsidR="00C46090" w:rsidRDefault="00C46090" w:rsidP="000B1C0E">
                  <w:pPr>
                    <w:pStyle w:val="NormalWeb"/>
                    <w:spacing w:line="396" w:lineRule="auto"/>
                    <w:ind w:left="-623" w:right="-774"/>
                    <w:rPr>
                      <w:rFonts w:ascii="Arial" w:hAnsi="Arial" w:cs="Arial"/>
                      <w:color w:val="071D3B"/>
                    </w:rPr>
                  </w:pPr>
                  <w:r>
                    <w:rPr>
                      <w:rFonts w:ascii="Arial" w:hAnsi="Arial" w:cs="Arial"/>
                      <w:color w:val="071D3B"/>
                    </w:rPr>
                    <w:t xml:space="preserve">In the comfort of your own surroundings, jump on and listen to our Director of Operations Stuart McGregor CMIOSH MIIRSM AFOH AFAAM RSP RRP MIIAI covering the following subjects supported with years of relevant information and case studies. In addition we will provide key control measures and links to our extensive resource hub. Get prepared for September! </w:t>
                  </w:r>
                </w:p>
                <w:p w:rsidR="000B1C0E" w:rsidRDefault="000B1C0E" w:rsidP="000B1C0E">
                  <w:pPr>
                    <w:pStyle w:val="NormalWeb"/>
                    <w:spacing w:line="396" w:lineRule="auto"/>
                    <w:ind w:left="-623" w:right="-774"/>
                    <w:rPr>
                      <w:rFonts w:ascii="Arial" w:hAnsi="Arial" w:cs="Arial"/>
                      <w:color w:val="071D3B"/>
                    </w:rPr>
                  </w:pPr>
                </w:p>
                <w:p w:rsidR="00C46090" w:rsidRDefault="00C46090" w:rsidP="000B1C0E">
                  <w:pPr>
                    <w:numPr>
                      <w:ilvl w:val="0"/>
                      <w:numId w:val="6"/>
                    </w:numPr>
                    <w:spacing w:line="396" w:lineRule="auto"/>
                    <w:ind w:left="-623" w:right="-774"/>
                    <w:rPr>
                      <w:rFonts w:ascii="Arial" w:eastAsia="Times New Roman" w:hAnsi="Arial" w:cs="Arial"/>
                      <w:color w:val="071D3B"/>
                    </w:rPr>
                  </w:pPr>
                  <w:r>
                    <w:rPr>
                      <w:rFonts w:ascii="Arial" w:eastAsia="Times New Roman" w:hAnsi="Arial" w:cs="Arial"/>
                      <w:color w:val="071D3B"/>
                    </w:rPr>
                    <w:t>Overview of legislation</w:t>
                  </w:r>
                </w:p>
                <w:p w:rsidR="000B1C0E" w:rsidRDefault="000B1C0E" w:rsidP="000B1C0E">
                  <w:pPr>
                    <w:numPr>
                      <w:ilvl w:val="0"/>
                      <w:numId w:val="6"/>
                    </w:numPr>
                    <w:spacing w:line="396" w:lineRule="auto"/>
                    <w:ind w:left="-623" w:right="-774"/>
                    <w:rPr>
                      <w:rFonts w:ascii="Arial" w:eastAsia="Times New Roman" w:hAnsi="Arial" w:cs="Arial"/>
                      <w:color w:val="071D3B"/>
                    </w:rPr>
                  </w:pPr>
                </w:p>
                <w:p w:rsidR="00C46090" w:rsidRDefault="00C46090" w:rsidP="000B1C0E">
                  <w:pPr>
                    <w:numPr>
                      <w:ilvl w:val="0"/>
                      <w:numId w:val="6"/>
                    </w:numPr>
                    <w:spacing w:line="396" w:lineRule="auto"/>
                    <w:ind w:left="0" w:right="-774"/>
                    <w:rPr>
                      <w:rFonts w:ascii="Arial" w:eastAsia="Times New Roman" w:hAnsi="Arial" w:cs="Arial"/>
                      <w:color w:val="071D3B"/>
                    </w:rPr>
                  </w:pPr>
                  <w:r>
                    <w:rPr>
                      <w:rFonts w:ascii="Arial" w:eastAsia="Times New Roman" w:hAnsi="Arial" w:cs="Arial"/>
                      <w:color w:val="071D3B"/>
                    </w:rPr>
                    <w:t xml:space="preserve">School Risk Profile and Risk Assessment </w:t>
                  </w:r>
                </w:p>
                <w:p w:rsidR="00C46090" w:rsidRDefault="00C46090" w:rsidP="000B1C0E">
                  <w:pPr>
                    <w:numPr>
                      <w:ilvl w:val="0"/>
                      <w:numId w:val="6"/>
                    </w:numPr>
                    <w:spacing w:line="396" w:lineRule="auto"/>
                    <w:ind w:left="0" w:right="-774"/>
                    <w:rPr>
                      <w:rFonts w:ascii="Arial" w:eastAsia="Times New Roman" w:hAnsi="Arial" w:cs="Arial"/>
                      <w:color w:val="071D3B"/>
                    </w:rPr>
                  </w:pPr>
                  <w:r>
                    <w:rPr>
                      <w:rFonts w:ascii="Arial" w:eastAsia="Times New Roman" w:hAnsi="Arial" w:cs="Arial"/>
                      <w:color w:val="071D3B"/>
                    </w:rPr>
                    <w:t>The Essentials - Managing School Estates, including fire, security, lock down and critical incident management</w:t>
                  </w:r>
                </w:p>
                <w:p w:rsidR="00C46090" w:rsidRDefault="00C46090" w:rsidP="000B1C0E">
                  <w:pPr>
                    <w:numPr>
                      <w:ilvl w:val="0"/>
                      <w:numId w:val="6"/>
                    </w:numPr>
                    <w:spacing w:line="396" w:lineRule="auto"/>
                    <w:ind w:left="0" w:right="-774"/>
                    <w:rPr>
                      <w:rFonts w:ascii="Arial" w:eastAsia="Times New Roman" w:hAnsi="Arial" w:cs="Arial"/>
                      <w:color w:val="071D3B"/>
                    </w:rPr>
                  </w:pPr>
                  <w:r>
                    <w:rPr>
                      <w:rFonts w:ascii="Arial" w:eastAsia="Times New Roman" w:hAnsi="Arial" w:cs="Arial"/>
                      <w:color w:val="071D3B"/>
                    </w:rPr>
                    <w:t xml:space="preserve">DFE GEM’s – implementation and review </w:t>
                  </w:r>
                </w:p>
                <w:p w:rsidR="00C46090" w:rsidRDefault="00C46090" w:rsidP="000B1C0E">
                  <w:pPr>
                    <w:numPr>
                      <w:ilvl w:val="0"/>
                      <w:numId w:val="6"/>
                    </w:numPr>
                    <w:spacing w:line="396" w:lineRule="auto"/>
                    <w:ind w:left="0" w:right="-774"/>
                    <w:rPr>
                      <w:rFonts w:ascii="Arial" w:eastAsia="Times New Roman" w:hAnsi="Arial" w:cs="Arial"/>
                      <w:color w:val="071D3B"/>
                    </w:rPr>
                  </w:pPr>
                  <w:r>
                    <w:rPr>
                      <w:rFonts w:ascii="Arial" w:eastAsia="Times New Roman" w:hAnsi="Arial" w:cs="Arial"/>
                      <w:color w:val="071D3B"/>
                    </w:rPr>
                    <w:t xml:space="preserve">Estates Management System </w:t>
                  </w:r>
                </w:p>
                <w:p w:rsidR="000B1C0E" w:rsidRDefault="000B1C0E" w:rsidP="000B1C0E">
                  <w:pPr>
                    <w:spacing w:line="396" w:lineRule="auto"/>
                    <w:ind w:right="-774"/>
                    <w:rPr>
                      <w:rFonts w:ascii="Arial" w:eastAsia="Times New Roman" w:hAnsi="Arial" w:cs="Arial"/>
                      <w:color w:val="071D3B"/>
                    </w:rPr>
                  </w:pPr>
                </w:p>
                <w:p w:rsidR="00C46090" w:rsidRDefault="00C46090" w:rsidP="000B1C0E">
                  <w:pPr>
                    <w:pStyle w:val="NormalWeb"/>
                    <w:spacing w:line="396" w:lineRule="auto"/>
                    <w:ind w:left="-623" w:right="-774"/>
                    <w:rPr>
                      <w:rFonts w:ascii="Arial" w:hAnsi="Arial" w:cs="Arial"/>
                      <w:color w:val="071D3B"/>
                    </w:rPr>
                  </w:pPr>
                  <w:r>
                    <w:rPr>
                      <w:rFonts w:ascii="Arial" w:hAnsi="Arial" w:cs="Arial"/>
                      <w:color w:val="071D3B"/>
                    </w:rPr>
                    <w:t xml:space="preserve">Cost – </w:t>
                  </w:r>
                  <w:r w:rsidRPr="000B1C0E">
                    <w:rPr>
                      <w:rFonts w:ascii="Arial" w:hAnsi="Arial" w:cs="Arial"/>
                      <w:b/>
                      <w:color w:val="071D3B"/>
                    </w:rPr>
                    <w:t>FREE</w:t>
                  </w:r>
                  <w:r>
                    <w:rPr>
                      <w:rFonts w:ascii="Arial" w:hAnsi="Arial" w:cs="Arial"/>
                      <w:color w:val="071D3B"/>
                    </w:rPr>
                    <w:t xml:space="preserve"> for members, non-members £150 per person. </w:t>
                  </w:r>
                </w:p>
                <w:p w:rsidR="00760790" w:rsidRDefault="00760790" w:rsidP="000B1C0E">
                  <w:pPr>
                    <w:pStyle w:val="NormalWeb"/>
                    <w:spacing w:line="396" w:lineRule="auto"/>
                    <w:ind w:left="-623" w:right="-774"/>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spacing w:line="0" w:lineRule="atLeast"/>
                          <w:jc w:val="center"/>
                          <w:rPr>
                            <w:rFonts w:eastAsia="Times New Roman"/>
                          </w:rPr>
                        </w:pPr>
                      </w:p>
                    </w:tc>
                  </w:tr>
                </w:tbl>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Default="00760790" w:rsidP="00760790">
                  <w:pPr>
                    <w:pStyle w:val="Heading2"/>
                    <w:spacing w:after="150" w:line="300" w:lineRule="auto"/>
                    <w:ind w:left="-623" w:right="-774"/>
                    <w:rPr>
                      <w:rStyle w:val="Strong"/>
                      <w:rFonts w:ascii="Arial" w:eastAsia="Times New Roman" w:hAnsi="Arial" w:cs="Arial"/>
                      <w:b/>
                      <w:bCs/>
                      <w:color w:val="071D3B"/>
                      <w:sz w:val="42"/>
                      <w:szCs w:val="42"/>
                    </w:rPr>
                  </w:pPr>
                  <w:r>
                    <w:rPr>
                      <w:rFonts w:eastAsia="Times New Roman"/>
                      <w:noProof/>
                    </w:rPr>
                    <w:drawing>
                      <wp:anchor distT="0" distB="0" distL="114300" distR="114300" simplePos="0" relativeHeight="251675648" behindDoc="0" locked="0" layoutInCell="1" allowOverlap="1" wp14:anchorId="2CE106FB" wp14:editId="4FD584BA">
                        <wp:simplePos x="0" y="0"/>
                        <wp:positionH relativeFrom="column">
                          <wp:posOffset>-474980</wp:posOffset>
                        </wp:positionH>
                        <wp:positionV relativeFrom="paragraph">
                          <wp:posOffset>513080</wp:posOffset>
                        </wp:positionV>
                        <wp:extent cx="2971800" cy="2447925"/>
                        <wp:effectExtent l="0" t="0" r="0" b="9525"/>
                        <wp:wrapThrough wrapText="bothSides">
                          <wp:wrapPolygon edited="0">
                            <wp:start x="0" y="0"/>
                            <wp:lineTo x="0" y="21516"/>
                            <wp:lineTo x="21462" y="21516"/>
                            <wp:lineTo x="21462" y="0"/>
                            <wp:lineTo x="0" y="0"/>
                          </wp:wrapPolygon>
                        </wp:wrapThrough>
                        <wp:docPr id="4" name="Picture 4" descr="https://storage.mlcdn.com/account_image/921993/4m9Jodap1v7SoKA8CsBGYEcRCiJQYF3FmlCsXQO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torage.mlcdn.com/account_image/921993/4m9Jodap1v7SoKA8CsBGYEcRCiJQYF3FmlCsXQOB.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71800" cy="2447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90">
                    <w:rPr>
                      <w:rStyle w:val="Strong"/>
                      <w:rFonts w:ascii="Arial" w:eastAsia="Times New Roman" w:hAnsi="Arial" w:cs="Arial"/>
                      <w:b/>
                      <w:bCs/>
                      <w:color w:val="071D3B"/>
                      <w:sz w:val="42"/>
                      <w:szCs w:val="42"/>
                    </w:rPr>
                    <w:t>NASPM Training</w:t>
                  </w:r>
                </w:p>
                <w:p w:rsidR="00C46090" w:rsidRDefault="00C46090" w:rsidP="00760790">
                  <w:pPr>
                    <w:pStyle w:val="Heading2"/>
                    <w:spacing w:after="150" w:line="300" w:lineRule="auto"/>
                    <w:ind w:left="4480" w:right="-774"/>
                    <w:rPr>
                      <w:rFonts w:ascii="Arial" w:hAnsi="Arial" w:cs="Arial"/>
                      <w:color w:val="071D3B"/>
                    </w:rPr>
                  </w:pPr>
                  <w:r>
                    <w:rPr>
                      <w:rFonts w:ascii="Arial" w:hAnsi="Arial" w:cs="Arial"/>
                      <w:color w:val="071D3B"/>
                    </w:rPr>
                    <w:t xml:space="preserve">We offer live virtual trainings for all areas of the school’s health and safety every month. </w:t>
                  </w:r>
                </w:p>
                <w:p w:rsidR="00C46090" w:rsidRDefault="00C46090" w:rsidP="00760790">
                  <w:pPr>
                    <w:pStyle w:val="NormalWeb"/>
                    <w:spacing w:after="150" w:line="396" w:lineRule="auto"/>
                    <w:ind w:left="4480" w:right="-774"/>
                    <w:rPr>
                      <w:rFonts w:ascii="Arial" w:hAnsi="Arial" w:cs="Arial"/>
                      <w:color w:val="071D3B"/>
                    </w:rPr>
                  </w:pPr>
                  <w:r>
                    <w:rPr>
                      <w:rFonts w:ascii="Arial" w:hAnsi="Arial" w:cs="Arial"/>
                      <w:color w:val="071D3B"/>
                    </w:rPr>
                    <w:t xml:space="preserve">Training courses are certificated and provide the employer with CPD evidence of competence. </w:t>
                  </w:r>
                </w:p>
                <w:p w:rsidR="00760790" w:rsidRDefault="00760790" w:rsidP="00760790">
                  <w:pPr>
                    <w:pStyle w:val="NormalWeb"/>
                    <w:spacing w:line="396" w:lineRule="auto"/>
                    <w:ind w:left="-623" w:right="-774"/>
                    <w:rPr>
                      <w:rFonts w:ascii="Arial" w:hAnsi="Arial" w:cs="Arial"/>
                      <w:color w:val="071D3B"/>
                    </w:rPr>
                  </w:pP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Training sessions include,</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Lockdown Awareness</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PUWER</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Fire Warden</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Legionella Awareness</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lastRenderedPageBreak/>
                    <w:t>Asbestos Awareness</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Managing Contractors</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Electrical Management</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Fire Door Management</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COSHH</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Working at Height Risk Assessment</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Manual Handling Risk Assessment</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Risk Register for Premises</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Premises Auditing</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Premises Building Projects</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Playground Premises Management</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Senior Team Leaders Health and Safety</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EYFS Risk Management</w:t>
                  </w:r>
                </w:p>
                <w:p w:rsidR="00C46090" w:rsidRDefault="00C46090" w:rsidP="00760790">
                  <w:pPr>
                    <w:numPr>
                      <w:ilvl w:val="0"/>
                      <w:numId w:val="7"/>
                    </w:numPr>
                    <w:spacing w:line="396" w:lineRule="auto"/>
                    <w:ind w:left="0" w:right="-774"/>
                    <w:rPr>
                      <w:rFonts w:ascii="Arial" w:eastAsia="Times New Roman" w:hAnsi="Arial" w:cs="Arial"/>
                      <w:color w:val="071D3B"/>
                    </w:rPr>
                  </w:pPr>
                  <w:r>
                    <w:rPr>
                      <w:rFonts w:ascii="Arial" w:eastAsia="Times New Roman" w:hAnsi="Arial" w:cs="Arial"/>
                      <w:color w:val="071D3B"/>
                    </w:rPr>
                    <w:t xml:space="preserve">DSE Assessor </w:t>
                  </w:r>
                </w:p>
                <w:p w:rsidR="00760790" w:rsidRPr="00760790" w:rsidRDefault="00760790" w:rsidP="00760790">
                  <w:pPr>
                    <w:spacing w:line="396" w:lineRule="auto"/>
                    <w:ind w:right="-774"/>
                    <w:rPr>
                      <w:rFonts w:ascii="Arial" w:eastAsia="Times New Roman" w:hAnsi="Arial" w:cs="Arial"/>
                      <w:color w:val="071D3B"/>
                      <w:sz w:val="20"/>
                    </w:rPr>
                  </w:pPr>
                </w:p>
                <w:p w:rsidR="00C46090" w:rsidRDefault="00C46090" w:rsidP="00760790">
                  <w:pPr>
                    <w:pStyle w:val="NormalWeb"/>
                    <w:spacing w:line="396" w:lineRule="auto"/>
                    <w:ind w:left="-623" w:right="-774"/>
                    <w:rPr>
                      <w:rStyle w:val="Hyperlink"/>
                      <w:rFonts w:ascii="Arial" w:hAnsi="Arial" w:cs="Arial"/>
                      <w:color w:val="071D3B"/>
                    </w:rPr>
                  </w:pPr>
                  <w:r>
                    <w:rPr>
                      <w:rFonts w:ascii="Arial" w:hAnsi="Arial" w:cs="Arial"/>
                      <w:color w:val="071D3B"/>
                    </w:rPr>
                    <w:t xml:space="preserve">You can access all training via the NASPM website at </w:t>
                  </w:r>
                  <w:hyperlink r:id="rId41" w:tgtFrame="_blank" w:history="1">
                    <w:r>
                      <w:rPr>
                        <w:rStyle w:val="Hyperlink"/>
                        <w:rFonts w:ascii="Arial" w:hAnsi="Arial" w:cs="Arial"/>
                        <w:color w:val="071D3B"/>
                      </w:rPr>
                      <w:t>www.naspm.co.uk/my-account/</w:t>
                    </w:r>
                  </w:hyperlink>
                </w:p>
                <w:p w:rsidR="00760790" w:rsidRPr="00760790" w:rsidRDefault="00760790" w:rsidP="00760790">
                  <w:pPr>
                    <w:pStyle w:val="NormalWeb"/>
                    <w:spacing w:line="396" w:lineRule="auto"/>
                    <w:ind w:left="-623" w:right="-774"/>
                    <w:rPr>
                      <w:rFonts w:ascii="Arial" w:hAnsi="Arial" w:cs="Arial"/>
                      <w:color w:val="071D3B"/>
                      <w:sz w:val="20"/>
                    </w:rPr>
                  </w:pP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Enter username and password</w:t>
                  </w: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From the dashboard select BOOK TRAINING</w:t>
                  </w: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Click on the name of the course</w:t>
                  </w: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Add desired number of people</w:t>
                  </w: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Click on get tickets</w:t>
                  </w: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Click on Proceed to Checkout</w:t>
                  </w:r>
                </w:p>
                <w:p w:rsidR="00C46090" w:rsidRDefault="00C46090" w:rsidP="00760790">
                  <w:pPr>
                    <w:pStyle w:val="NormalWeb"/>
                    <w:spacing w:line="396" w:lineRule="auto"/>
                    <w:ind w:left="-623" w:right="-774"/>
                    <w:rPr>
                      <w:rFonts w:ascii="Arial" w:hAnsi="Arial" w:cs="Arial"/>
                      <w:color w:val="071D3B"/>
                    </w:rPr>
                  </w:pPr>
                  <w:r>
                    <w:rPr>
                      <w:rFonts w:ascii="Arial" w:hAnsi="Arial" w:cs="Arial"/>
                      <w:color w:val="071D3B"/>
                    </w:rPr>
                    <w:t>Complete billing details and payment method</w:t>
                  </w:r>
                </w:p>
                <w:p w:rsidR="00760790" w:rsidRPr="00760790" w:rsidRDefault="00760790" w:rsidP="00760790">
                  <w:pPr>
                    <w:pStyle w:val="NormalWeb"/>
                    <w:spacing w:line="396" w:lineRule="auto"/>
                    <w:ind w:left="-623" w:right="-774"/>
                    <w:rPr>
                      <w:rFonts w:ascii="Arial" w:hAnsi="Arial" w:cs="Arial"/>
                      <w:color w:val="071D3B"/>
                      <w:sz w:val="20"/>
                    </w:rPr>
                  </w:pPr>
                </w:p>
                <w:p w:rsidR="00C46090" w:rsidRDefault="00C46090" w:rsidP="00760790">
                  <w:pPr>
                    <w:pStyle w:val="NormalWeb"/>
                    <w:spacing w:line="396" w:lineRule="auto"/>
                    <w:ind w:left="-623" w:right="-774"/>
                    <w:rPr>
                      <w:rFonts w:ascii="Arial" w:hAnsi="Arial" w:cs="Arial"/>
                      <w:color w:val="071D3B"/>
                    </w:rPr>
                  </w:pPr>
                  <w:r>
                    <w:rPr>
                      <w:rStyle w:val="Strong"/>
                      <w:rFonts w:ascii="Arial" w:hAnsi="Arial" w:cs="Arial"/>
                      <w:color w:val="071D3B"/>
                    </w:rPr>
                    <w:t>Please book as soon as possible to guarantee your place.</w:t>
                  </w:r>
                </w:p>
              </w:tc>
            </w:tr>
            <w:tr w:rsidR="00C46090">
              <w:trPr>
                <w:trHeight w:val="300"/>
                <w:jc w:val="center"/>
              </w:trPr>
              <w:tc>
                <w:tcPr>
                  <w:tcW w:w="0" w:type="auto"/>
                  <w:shd w:val="clear" w:color="auto" w:fill="FFFFFF"/>
                  <w:vAlign w:val="center"/>
                  <w:hideMark/>
                </w:tcPr>
                <w:p w:rsidR="00C46090" w:rsidRDefault="00C46090">
                  <w:pPr>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071D3B"/>
                  <w:vAlign w:val="center"/>
                  <w:hideMark/>
                </w:tcPr>
                <w:p w:rsidR="00C46090" w:rsidRDefault="00C46090">
                  <w:pPr>
                    <w:rPr>
                      <w:rFonts w:eastAsia="Times New Roman"/>
                      <w:vanish/>
                    </w:rPr>
                  </w:pPr>
                </w:p>
              </w:tc>
            </w:tr>
            <w:tr w:rsidR="00C46090">
              <w:trPr>
                <w:jc w:val="center"/>
              </w:trPr>
              <w:tc>
                <w:tcPr>
                  <w:tcW w:w="0" w:type="auto"/>
                  <w:shd w:val="clear" w:color="auto" w:fill="071D3B"/>
                  <w:tcMar>
                    <w:top w:w="0" w:type="dxa"/>
                    <w:left w:w="750" w:type="dxa"/>
                    <w:bottom w:w="0" w:type="dxa"/>
                    <w:right w:w="750" w:type="dxa"/>
                  </w:tcMar>
                  <w:vAlign w:val="center"/>
                  <w:hideMark/>
                </w:tcPr>
                <w:p w:rsidR="00C46090" w:rsidRPr="00F01437" w:rsidRDefault="00C46090">
                  <w:pPr>
                    <w:pStyle w:val="Heading2"/>
                    <w:spacing w:after="150" w:line="300" w:lineRule="auto"/>
                    <w:rPr>
                      <w:rFonts w:ascii="Arial" w:eastAsia="Times New Roman" w:hAnsi="Arial" w:cs="Arial"/>
                      <w:color w:val="071D3B"/>
                      <w:sz w:val="44"/>
                      <w:szCs w:val="42"/>
                    </w:rPr>
                  </w:pPr>
                  <w:r w:rsidRPr="00F01437">
                    <w:rPr>
                      <w:rFonts w:ascii="Arial" w:eastAsia="Times New Roman" w:hAnsi="Arial" w:cs="Arial"/>
                      <w:color w:val="FFFFFF"/>
                      <w:sz w:val="44"/>
                      <w:szCs w:val="42"/>
                    </w:rPr>
                    <w:lastRenderedPageBreak/>
                    <w:t>Your input into NASPM </w:t>
                  </w:r>
                </w:p>
                <w:p w:rsidR="00C46090" w:rsidRDefault="00C46090">
                  <w:pPr>
                    <w:pStyle w:val="NormalWeb"/>
                    <w:spacing w:after="150" w:line="396" w:lineRule="auto"/>
                    <w:rPr>
                      <w:rFonts w:ascii="Arial" w:hAnsi="Arial" w:cs="Arial"/>
                      <w:color w:val="FFFFFF"/>
                    </w:rPr>
                  </w:pPr>
                  <w:r>
                    <w:rPr>
                      <w:rFonts w:ascii="Arial" w:hAnsi="Arial" w:cs="Arial"/>
                      <w:color w:val="FFFFFF"/>
                    </w:rPr>
                    <w:t>We are reviewing our Website.</w:t>
                  </w:r>
                </w:p>
                <w:p w:rsidR="00C46090" w:rsidRDefault="00C46090">
                  <w:pPr>
                    <w:pStyle w:val="NormalWeb"/>
                    <w:spacing w:after="150" w:line="396" w:lineRule="auto"/>
                    <w:rPr>
                      <w:rFonts w:ascii="Arial" w:hAnsi="Arial" w:cs="Arial"/>
                      <w:color w:val="FFFFFF"/>
                    </w:rPr>
                  </w:pPr>
                  <w:r>
                    <w:rPr>
                      <w:rFonts w:ascii="Arial" w:hAnsi="Arial" w:cs="Arial"/>
                      <w:color w:val="FFFFFF"/>
                    </w:rPr>
                    <w:t>We are refreshing the website to make it easier to navigate and so that it's more user-friendly and will include a review of each tab/title area. So please let us know if you have any comments, opinions or ideas on the website.</w:t>
                  </w:r>
                </w:p>
                <w:p w:rsidR="00C46090" w:rsidRDefault="00C46090">
                  <w:pPr>
                    <w:pStyle w:val="NormalWeb"/>
                    <w:spacing w:after="150" w:line="396" w:lineRule="auto"/>
                    <w:rPr>
                      <w:rFonts w:ascii="Arial" w:hAnsi="Arial" w:cs="Arial"/>
                      <w:color w:val="FFFFFF"/>
                    </w:rPr>
                  </w:pPr>
                  <w:r>
                    <w:rPr>
                      <w:rFonts w:ascii="Arial" w:hAnsi="Arial" w:cs="Arial"/>
                      <w:color w:val="FFFFFF"/>
                    </w:rPr>
                    <w:t xml:space="preserve">Do you want a tailored health and safety training programme? </w:t>
                  </w:r>
                </w:p>
                <w:p w:rsidR="00C46090" w:rsidRDefault="00C46090">
                  <w:pPr>
                    <w:pStyle w:val="NormalWeb"/>
                    <w:spacing w:after="150" w:line="396" w:lineRule="auto"/>
                    <w:rPr>
                      <w:rFonts w:ascii="Arial" w:hAnsi="Arial" w:cs="Arial"/>
                      <w:color w:val="FFFFFF"/>
                    </w:rPr>
                  </w:pPr>
                  <w:r>
                    <w:rPr>
                      <w:rFonts w:ascii="Arial" w:hAnsi="Arial" w:cs="Arial"/>
                      <w:color w:val="FFFFFF"/>
                    </w:rPr>
                    <w:t>Or do you want to leave feedback?</w:t>
                  </w:r>
                </w:p>
                <w:p w:rsidR="00C46090" w:rsidRDefault="00C46090">
                  <w:pPr>
                    <w:pStyle w:val="NormalWeb"/>
                    <w:spacing w:line="396" w:lineRule="auto"/>
                    <w:rPr>
                      <w:rStyle w:val="Hyperlink"/>
                      <w:rFonts w:ascii="Arial" w:hAnsi="Arial" w:cs="Arial"/>
                      <w:color w:val="FFFFFF"/>
                    </w:rPr>
                  </w:pPr>
                  <w:r>
                    <w:rPr>
                      <w:rStyle w:val="Strong"/>
                      <w:rFonts w:ascii="Arial" w:hAnsi="Arial" w:cs="Arial"/>
                      <w:color w:val="FFFFFF"/>
                    </w:rPr>
                    <w:t>Email: </w:t>
                  </w:r>
                  <w:hyperlink r:id="rId42" w:history="1">
                    <w:r>
                      <w:rPr>
                        <w:rStyle w:val="Hyperlink"/>
                        <w:rFonts w:ascii="Arial" w:hAnsi="Arial" w:cs="Arial"/>
                        <w:color w:val="FFFFFF"/>
                      </w:rPr>
                      <w:t>admin@naspm.co.uk</w:t>
                    </w:r>
                  </w:hyperlink>
                </w:p>
                <w:p w:rsidR="009F2EC5" w:rsidRDefault="009F2EC5">
                  <w:pPr>
                    <w:pStyle w:val="NormalWeb"/>
                    <w:spacing w:line="396" w:lineRule="auto"/>
                    <w:rPr>
                      <w:rFonts w:ascii="Arial" w:hAnsi="Arial" w:cs="Arial"/>
                      <w:color w:val="FFFFFF"/>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071D3B"/>
                  <w:vAlign w:val="center"/>
                  <w:hideMark/>
                </w:tcPr>
                <w:p w:rsidR="00C46090" w:rsidRDefault="00C46090">
                  <w:pPr>
                    <w:rPr>
                      <w:rFonts w:eastAsia="Times New Roman"/>
                      <w:vanish/>
                    </w:rPr>
                  </w:pPr>
                </w:p>
              </w:tc>
            </w:tr>
            <w:tr w:rsidR="00C46090">
              <w:trPr>
                <w:jc w:val="center"/>
              </w:trPr>
              <w:tc>
                <w:tcPr>
                  <w:tcW w:w="0" w:type="auto"/>
                  <w:shd w:val="clear" w:color="auto" w:fill="071D3B"/>
                  <w:tcMar>
                    <w:top w:w="0" w:type="dxa"/>
                    <w:left w:w="750" w:type="dxa"/>
                    <w:bottom w:w="0" w:type="dxa"/>
                    <w:right w:w="750" w:type="dxa"/>
                  </w:tcMar>
                  <w:vAlign w:val="center"/>
                  <w:hideMark/>
                </w:tcPr>
                <w:tbl>
                  <w:tblPr>
                    <w:tblW w:w="0" w:type="auto"/>
                    <w:jc w:val="center"/>
                    <w:tblCellMar>
                      <w:left w:w="0" w:type="dxa"/>
                      <w:right w:w="0" w:type="dxa"/>
                    </w:tblCellMar>
                    <w:tblLook w:val="04A0" w:firstRow="1" w:lastRow="0" w:firstColumn="1" w:lastColumn="0" w:noHBand="0" w:noVBand="1"/>
                  </w:tblPr>
                  <w:tblGrid>
                    <w:gridCol w:w="1800"/>
                  </w:tblGrid>
                  <w:tr w:rsidR="00C46090">
                    <w:trPr>
                      <w:jc w:val="center"/>
                    </w:trPr>
                    <w:tc>
                      <w:tcPr>
                        <w:tcW w:w="0" w:type="auto"/>
                        <w:vAlign w:val="center"/>
                        <w:hideMark/>
                      </w:tcPr>
                      <w:p w:rsidR="00C46090" w:rsidRDefault="00C46090">
                        <w:pPr>
                          <w:jc w:val="center"/>
                          <w:rPr>
                            <w:rFonts w:eastAsia="Times New Roman"/>
                          </w:rPr>
                        </w:pPr>
                        <w:r>
                          <w:rPr>
                            <w:rFonts w:eastAsia="Times New Roman"/>
                            <w:noProof/>
                          </w:rPr>
                          <mc:AlternateContent>
                            <mc:Choice Requires="wps">
                              <w:drawing>
                                <wp:inline distT="0" distB="0" distL="0" distR="0">
                                  <wp:extent cx="1143000" cy="488315"/>
                                  <wp:effectExtent l="0" t="0" r="0" b="6985"/>
                                  <wp:docPr id="21" name="Rounded Rectangle 21">
                                    <a:hlinkClick xmlns:a="http://schemas.openxmlformats.org/drawingml/2006/main" r:id="rId14" tgtFrame="_blank"/>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88315"/>
                                          </a:xfrm>
                                          <a:prstGeom prst="roundRect">
                                            <a:avLst>
                                              <a:gd name="adj" fmla="val 12000"/>
                                            </a:avLst>
                                          </a:prstGeom>
                                          <a:solidFill>
                                            <a:srgbClr val="FFD52D"/>
                                          </a:solidFill>
                                          <a:ln>
                                            <a:noFill/>
                                          </a:ln>
                                          <a:effectLst/>
                                          <a:extLst>
                                            <a:ext uri="{91240B29-F687-4F45-9708-019B960494DF}">
                                              <a14:hiddenLine xmlns:a14="http://schemas.microsoft.com/office/drawing/2010/main" w="19050">
                                                <a:solidFill>
                                                  <a:srgbClr val="FFD52D"/>
                                                </a:solidFill>
                                                <a:round/>
                                                <a:headEnd/>
                                                <a:tailEnd/>
                                              </a14:hiddenLine>
                                            </a:ext>
                                            <a:ext uri="{AF507438-7753-43E0-B8FC-AC1667EBCBE1}">
                                              <a14:hiddenEffects xmlns:a14="http://schemas.microsoft.com/office/drawing/2010/main">
                                                <a:effectLst>
                                                  <a:outerShdw dist="19050" dir="5400000" algn="ctr" rotWithShape="0">
                                                    <a:srgbClr val="FFD52D"/>
                                                  </a:outerShdw>
                                                </a:effectLst>
                                              </a14:hiddenEffects>
                                            </a:ext>
                                          </a:extLst>
                                        </wps:spPr>
                                        <wps:txbx>
                                          <w:txbxContent>
                                            <w:p w:rsidR="00ED5463" w:rsidRDefault="00ED5463" w:rsidP="00C46090">
                                              <w:pPr>
                                                <w:spacing w:line="210" w:lineRule="exact"/>
                                                <w:jc w:val="center"/>
                                                <w:rPr>
                                                  <w:rFonts w:ascii="Arial" w:eastAsia="Times New Roman" w:hAnsi="Arial" w:cs="Arial"/>
                                                  <w:color w:val="071D3B"/>
                                                  <w:sz w:val="21"/>
                                                  <w:szCs w:val="21"/>
                                                </w:rPr>
                                              </w:pPr>
                                              <w:r>
                                                <w:rPr>
                                                  <w:rFonts w:ascii="Arial" w:eastAsia="Times New Roman" w:hAnsi="Arial" w:cs="Arial"/>
                                                  <w:color w:val="071D3B"/>
                                                  <w:sz w:val="21"/>
                                                  <w:szCs w:val="21"/>
                                                </w:rPr>
                                                <w:t xml:space="preserve">Get In touch </w:t>
                                              </w:r>
                                            </w:p>
                                          </w:txbxContent>
                                        </wps:txbx>
                                        <wps:bodyPr rot="0" vert="horz" wrap="square" lIns="238125" tIns="95250" rIns="238125" bIns="95250" anchor="ctr" anchorCtr="0" upright="1">
                                          <a:spAutoFit/>
                                        </wps:bodyPr>
                                      </wps:wsp>
                                    </a:graphicData>
                                  </a:graphic>
                                </wp:inline>
                              </w:drawing>
                            </mc:Choice>
                            <mc:Fallback>
                              <w:pict>
                                <v:roundrect id="Rounded Rectangle 21" o:spid="_x0000_s1028" href="mailto:%20admin@naspm.co.uk" target="_blank" style="width:90pt;height:38.45pt;visibility:visible;mso-wrap-style:square;mso-left-percent:-10001;mso-top-percent:-10001;mso-position-horizontal:absolute;mso-position-horizontal-relative:char;mso-position-vertical:absolute;mso-position-vertical-relative:line;mso-left-percent:-10001;mso-top-percent:-10001;v-text-anchor:middle" arcsize="78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" o:button="t" fillcolor="#ffd52d" stroked="f" strokecolor="#ffd52d" strokeweight="1.5pt">
                                  <v:fill o:detectmouseclick="t"/>
                                  <v:shadow color="#ffd52d" offset="0,1.5pt"/>
                                  <v:textbox style="mso-fit-shape-to-text:t" inset="18.75pt,7.5pt,18.75pt,7.5pt">
                                    <w:txbxContent>
                                      <w:p w:rsidR="00ED5463" w:rsidRDefault="00ED5463" w:rsidP="00C46090">
                                        <w:pPr>
                                          <w:spacing w:line="210" w:lineRule="exact"/>
                                          <w:jc w:val="center"/>
                                          <w:rPr>
                                            <w:rFonts w:ascii="Arial" w:eastAsia="Times New Roman" w:hAnsi="Arial" w:cs="Arial"/>
                                            <w:color w:val="071D3B"/>
                                            <w:sz w:val="21"/>
                                            <w:szCs w:val="21"/>
                                          </w:rPr>
                                        </w:pPr>
                                        <w:r>
                                          <w:rPr>
                                            <w:rFonts w:ascii="Arial" w:eastAsia="Times New Roman" w:hAnsi="Arial" w:cs="Arial"/>
                                            <w:color w:val="071D3B"/>
                                            <w:sz w:val="21"/>
                                            <w:szCs w:val="21"/>
                                          </w:rPr>
                                          <w:t xml:space="preserve">Get In touch </w:t>
                                        </w:r>
                                      </w:p>
                                    </w:txbxContent>
                                  </v:textbox>
                                  <w10:anchorlock/>
                                </v:roundrect>
                              </w:pict>
                            </mc:Fallback>
                          </mc:AlternateContent>
                        </w:r>
                      </w:p>
                    </w:tc>
                  </w:tr>
                </w:tbl>
                <w:p w:rsidR="00C46090" w:rsidRDefault="00C46090">
                  <w:pPr>
                    <w:jc w:val="center"/>
                    <w:rPr>
                      <w:rFonts w:eastAsia="Times New Roman"/>
                      <w:sz w:val="20"/>
                      <w:szCs w:val="20"/>
                    </w:rPr>
                  </w:pPr>
                </w:p>
              </w:tc>
            </w:tr>
            <w:tr w:rsidR="00C46090">
              <w:trPr>
                <w:trHeight w:val="600"/>
                <w:jc w:val="center"/>
              </w:trPr>
              <w:tc>
                <w:tcPr>
                  <w:tcW w:w="0" w:type="auto"/>
                  <w:shd w:val="clear" w:color="auto" w:fill="071D3B"/>
                  <w:vAlign w:val="center"/>
                  <w:hideMark/>
                </w:tcPr>
                <w:p w:rsidR="00C46090" w:rsidRDefault="00C46090">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46090">
                    <w:tc>
                      <w:tcPr>
                        <w:tcW w:w="0" w:type="auto"/>
                        <w:tcMar>
                          <w:top w:w="0" w:type="dxa"/>
                          <w:left w:w="750" w:type="dxa"/>
                          <w:bottom w:w="0" w:type="dxa"/>
                          <w:right w:w="750" w:type="dxa"/>
                        </w:tcMar>
                        <w:vAlign w:val="center"/>
                        <w:hideMark/>
                      </w:tcPr>
                      <w:p w:rsidR="00C46090" w:rsidRDefault="00C46090">
                        <w:pPr>
                          <w:jc w:val="center"/>
                          <w:rPr>
                            <w:rFonts w:eastAsia="Times New Roman"/>
                            <w:sz w:val="20"/>
                            <w:szCs w:val="20"/>
                          </w:rPr>
                        </w:pPr>
                      </w:p>
                    </w:tc>
                  </w:tr>
                </w:tbl>
                <w:p w:rsidR="00C46090" w:rsidRDefault="00C46090">
                  <w:pPr>
                    <w:rPr>
                      <w:rFonts w:eastAsia="Times New Roman"/>
                      <w:sz w:val="20"/>
                      <w:szCs w:val="20"/>
                    </w:rPr>
                  </w:pPr>
                </w:p>
              </w:tc>
            </w:tr>
            <w:tr w:rsidR="00C46090">
              <w:trPr>
                <w:trHeight w:val="300"/>
                <w:jc w:val="center"/>
              </w:trPr>
              <w:tc>
                <w:tcPr>
                  <w:tcW w:w="0" w:type="auto"/>
                  <w:shd w:val="clear" w:color="auto" w:fill="FFFFFF"/>
                  <w:vAlign w:val="center"/>
                  <w:hideMark/>
                </w:tcPr>
                <w:p w:rsidR="00C46090" w:rsidRDefault="00C46090">
                  <w:pPr>
                    <w:rPr>
                      <w:rFonts w:eastAsia="Times New Roman"/>
                      <w:sz w:val="20"/>
                      <w:szCs w:val="20"/>
                    </w:rPr>
                  </w:pPr>
                </w:p>
                <w:p w:rsidR="00F01437" w:rsidRDefault="00F01437">
                  <w:pPr>
                    <w:rPr>
                      <w:rFonts w:eastAsia="Times New Roman"/>
                      <w:sz w:val="20"/>
                      <w:szCs w:val="20"/>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46090">
              <w:trPr>
                <w:trHeight w:val="300"/>
                <w:jc w:val="center"/>
                <w:hidden/>
              </w:trPr>
              <w:tc>
                <w:tcPr>
                  <w:tcW w:w="0" w:type="auto"/>
                  <w:shd w:val="clear" w:color="auto" w:fill="FFFFFF"/>
                  <w:vAlign w:val="center"/>
                  <w:hideMark/>
                </w:tcPr>
                <w:p w:rsidR="00C46090" w:rsidRDefault="00C46090">
                  <w:pPr>
                    <w:rPr>
                      <w:rFonts w:eastAsia="Times New Roman"/>
                      <w:vanish/>
                    </w:rPr>
                  </w:pPr>
                </w:p>
              </w:tc>
            </w:tr>
            <w:tr w:rsidR="00C46090">
              <w:trPr>
                <w:jc w:val="center"/>
              </w:trPr>
              <w:tc>
                <w:tcPr>
                  <w:tcW w:w="0" w:type="auto"/>
                  <w:shd w:val="clear" w:color="auto" w:fill="FFFFFF"/>
                  <w:tcMar>
                    <w:top w:w="0" w:type="dxa"/>
                    <w:left w:w="750" w:type="dxa"/>
                    <w:bottom w:w="0" w:type="dxa"/>
                    <w:right w:w="750" w:type="dxa"/>
                  </w:tcMar>
                  <w:vAlign w:val="center"/>
                  <w:hideMark/>
                </w:tcPr>
                <w:p w:rsidR="00C46090" w:rsidRDefault="00C46090">
                  <w:pPr>
                    <w:pStyle w:val="NormalWeb"/>
                    <w:spacing w:after="150" w:line="396" w:lineRule="auto"/>
                    <w:jc w:val="center"/>
                    <w:rPr>
                      <w:rFonts w:ascii="Arial" w:hAnsi="Arial" w:cs="Arial"/>
                      <w:color w:val="071D3B"/>
                    </w:rPr>
                  </w:pPr>
                  <w:r w:rsidRPr="00F01437">
                    <w:rPr>
                      <w:rFonts w:ascii="Arial" w:hAnsi="Arial" w:cs="Arial"/>
                      <w:color w:val="071D3B"/>
                      <w:sz w:val="36"/>
                    </w:rPr>
                    <w:t>Stuart and the NASPM Team</w:t>
                  </w:r>
                </w:p>
              </w:tc>
            </w:tr>
            <w:tr w:rsidR="00C46090">
              <w:trPr>
                <w:trHeight w:val="300"/>
                <w:jc w:val="center"/>
              </w:trPr>
              <w:tc>
                <w:tcPr>
                  <w:tcW w:w="0" w:type="auto"/>
                  <w:shd w:val="clear" w:color="auto" w:fill="FFFFFF"/>
                  <w:vAlign w:val="center"/>
                  <w:hideMark/>
                </w:tcPr>
                <w:p w:rsidR="00C46090" w:rsidRDefault="00C46090">
                  <w:pPr>
                    <w:rPr>
                      <w:rFonts w:ascii="Arial" w:hAnsi="Arial" w:cs="Arial"/>
                      <w:color w:val="071D3B"/>
                    </w:rPr>
                  </w:pPr>
                </w:p>
              </w:tc>
            </w:tr>
          </w:tbl>
          <w:p w:rsidR="00C46090" w:rsidRDefault="00C46090">
            <w:pPr>
              <w:jc w:val="center"/>
              <w:rPr>
                <w:rFonts w:eastAsia="Times New Roman"/>
                <w:sz w:val="20"/>
                <w:szCs w:val="20"/>
              </w:rPr>
            </w:pPr>
          </w:p>
        </w:tc>
      </w:tr>
    </w:tbl>
    <w:p w:rsidR="00C46090" w:rsidRDefault="00C46090" w:rsidP="00C46090">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638"/>
      </w:tblGrid>
      <w:tr w:rsidR="00C46090" w:rsidTr="00C46090">
        <w:trPr>
          <w:jc w:val="center"/>
          <w:hidden/>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46090">
              <w:trPr>
                <w:trHeight w:val="600"/>
                <w:jc w:val="center"/>
                <w:hidden/>
              </w:trPr>
              <w:tc>
                <w:tcPr>
                  <w:tcW w:w="0" w:type="auto"/>
                  <w:shd w:val="clear" w:color="auto" w:fill="071D3B"/>
                  <w:vAlign w:val="center"/>
                  <w:hideMark/>
                </w:tcPr>
                <w:p w:rsidR="00C46090" w:rsidRDefault="00C46090">
                  <w:pPr>
                    <w:rPr>
                      <w:rFonts w:eastAsia="Times New Roman"/>
                      <w:vanish/>
                    </w:rPr>
                  </w:pPr>
                </w:p>
              </w:tc>
            </w:tr>
            <w:tr w:rsidR="00C46090">
              <w:trPr>
                <w:trHeight w:val="600"/>
                <w:jc w:val="center"/>
              </w:trPr>
              <w:tc>
                <w:tcPr>
                  <w:tcW w:w="0" w:type="auto"/>
                  <w:shd w:val="clear" w:color="auto" w:fill="071D3B"/>
                  <w:vAlign w:val="center"/>
                  <w:hideMark/>
                </w:tcPr>
                <w:p w:rsidR="00100579" w:rsidRDefault="00100579" w:rsidP="00F01437">
                  <w:pPr>
                    <w:pStyle w:val="Heading5"/>
                    <w:spacing w:after="90" w:line="300" w:lineRule="auto"/>
                    <w:jc w:val="center"/>
                    <w:rPr>
                      <w:rFonts w:ascii="Arial" w:eastAsia="Times New Roman" w:hAnsi="Arial" w:cs="Arial"/>
                      <w:color w:val="FFD52D"/>
                      <w:sz w:val="28"/>
                      <w:szCs w:val="28"/>
                    </w:rPr>
                  </w:pPr>
                </w:p>
                <w:p w:rsidR="00F01437" w:rsidRPr="00F01437" w:rsidRDefault="00F01437" w:rsidP="00F01437">
                  <w:pPr>
                    <w:pStyle w:val="Heading5"/>
                    <w:spacing w:after="90" w:line="300" w:lineRule="auto"/>
                    <w:jc w:val="center"/>
                    <w:rPr>
                      <w:rFonts w:ascii="Arial" w:eastAsia="Times New Roman" w:hAnsi="Arial" w:cs="Arial"/>
                      <w:color w:val="FFD52D"/>
                      <w:sz w:val="28"/>
                      <w:szCs w:val="28"/>
                    </w:rPr>
                  </w:pPr>
                  <w:r w:rsidRPr="00F01437">
                    <w:rPr>
                      <w:rFonts w:ascii="Arial" w:eastAsia="Times New Roman" w:hAnsi="Arial" w:cs="Arial"/>
                      <w:color w:val="FFD52D"/>
                      <w:sz w:val="28"/>
                      <w:szCs w:val="28"/>
                    </w:rPr>
                    <w:t>National Alliance of School Premises Managers</w:t>
                  </w:r>
                </w:p>
                <w:p w:rsidR="00F01437" w:rsidRPr="00F01437" w:rsidRDefault="00F01437" w:rsidP="00F01437">
                  <w:pPr>
                    <w:pStyle w:val="NormalWeb"/>
                    <w:spacing w:after="90" w:line="360" w:lineRule="auto"/>
                    <w:jc w:val="center"/>
                    <w:rPr>
                      <w:rFonts w:ascii="Arial" w:hAnsi="Arial" w:cs="Arial"/>
                      <w:color w:val="FFFFFF"/>
                      <w:sz w:val="28"/>
                      <w:szCs w:val="28"/>
                    </w:rPr>
                  </w:pPr>
                  <w:r w:rsidRPr="00F01437">
                    <w:rPr>
                      <w:rFonts w:ascii="Arial" w:hAnsi="Arial" w:cs="Arial"/>
                      <w:color w:val="FFFFFF"/>
                      <w:sz w:val="28"/>
                      <w:szCs w:val="28"/>
                    </w:rPr>
                    <w:t>Old Town Hall, 29 Broadway, Stratford, London</w:t>
                  </w:r>
                </w:p>
                <w:p w:rsidR="00F01437" w:rsidRPr="00F01437" w:rsidRDefault="00F01437" w:rsidP="00F01437">
                  <w:pPr>
                    <w:pStyle w:val="NormalWeb"/>
                    <w:spacing w:after="90" w:line="360" w:lineRule="auto"/>
                    <w:jc w:val="center"/>
                    <w:rPr>
                      <w:rFonts w:ascii="Arial" w:hAnsi="Arial" w:cs="Arial"/>
                      <w:color w:val="FFFFFF"/>
                      <w:sz w:val="28"/>
                      <w:szCs w:val="28"/>
                    </w:rPr>
                  </w:pPr>
                  <w:r w:rsidRPr="00F01437">
                    <w:rPr>
                      <w:rFonts w:ascii="Arial" w:hAnsi="Arial" w:cs="Arial"/>
                      <w:color w:val="FFFFFF"/>
                      <w:sz w:val="28"/>
                      <w:szCs w:val="28"/>
                    </w:rPr>
                    <w:t>United Kingdom</w:t>
                  </w:r>
                </w:p>
                <w:tbl>
                  <w:tblPr>
                    <w:tblW w:w="5000" w:type="pct"/>
                    <w:tblCellMar>
                      <w:left w:w="0" w:type="dxa"/>
                      <w:right w:w="0" w:type="dxa"/>
                    </w:tblCellMar>
                    <w:tblLook w:val="04A0" w:firstRow="1" w:lastRow="0" w:firstColumn="1" w:lastColumn="0" w:noHBand="0" w:noVBand="1"/>
                  </w:tblPr>
                  <w:tblGrid>
                    <w:gridCol w:w="9600"/>
                  </w:tblGrid>
                  <w:tr w:rsidR="00F01437" w:rsidRPr="00F01437" w:rsidTr="00473DDF">
                    <w:trPr>
                      <w:trHeight w:val="240"/>
                    </w:trPr>
                    <w:tc>
                      <w:tcPr>
                        <w:tcW w:w="0" w:type="auto"/>
                        <w:vAlign w:val="center"/>
                        <w:hideMark/>
                      </w:tcPr>
                      <w:p w:rsidR="00F01437" w:rsidRPr="00F01437" w:rsidRDefault="00F01437" w:rsidP="00F01437">
                        <w:pPr>
                          <w:jc w:val="center"/>
                          <w:rPr>
                            <w:rFonts w:ascii="Arial" w:hAnsi="Arial" w:cs="Arial"/>
                            <w:color w:val="FFFFFF"/>
                            <w:sz w:val="28"/>
                            <w:szCs w:val="28"/>
                          </w:rPr>
                        </w:pPr>
                      </w:p>
                    </w:tc>
                  </w:tr>
                  <w:tr w:rsidR="00F01437" w:rsidRPr="00F01437" w:rsidTr="00473DDF">
                    <w:tc>
                      <w:tcPr>
                        <w:tcW w:w="0" w:type="auto"/>
                        <w:vAlign w:val="center"/>
                        <w:hideMark/>
                      </w:tcPr>
                      <w:tbl>
                        <w:tblPr>
                          <w:tblW w:w="0" w:type="auto"/>
                          <w:tblInd w:w="4238" w:type="dxa"/>
                          <w:tblCellMar>
                            <w:left w:w="0" w:type="dxa"/>
                            <w:right w:w="0" w:type="dxa"/>
                          </w:tblCellMar>
                          <w:tblLook w:val="04A0" w:firstRow="1" w:lastRow="0" w:firstColumn="1" w:lastColumn="0" w:noHBand="0" w:noVBand="1"/>
                        </w:tblPr>
                        <w:tblGrid>
                          <w:gridCol w:w="345"/>
                          <w:gridCol w:w="420"/>
                          <w:gridCol w:w="345"/>
                        </w:tblGrid>
                        <w:tr w:rsidR="00F01437" w:rsidRPr="00F01437" w:rsidTr="00100579">
                          <w:tc>
                            <w:tcPr>
                              <w:tcW w:w="345" w:type="dxa"/>
                              <w:tcMar>
                                <w:top w:w="0" w:type="dxa"/>
                                <w:left w:w="0" w:type="dxa"/>
                                <w:bottom w:w="0" w:type="dxa"/>
                                <w:right w:w="75" w:type="dxa"/>
                              </w:tcMar>
                              <w:vAlign w:val="center"/>
                              <w:hideMark/>
                            </w:tcPr>
                            <w:p w:rsidR="00F01437" w:rsidRPr="00F01437" w:rsidRDefault="00F01437" w:rsidP="00F01437">
                              <w:pPr>
                                <w:jc w:val="center"/>
                                <w:rPr>
                                  <w:rFonts w:eastAsia="Times New Roman"/>
                                  <w:sz w:val="28"/>
                                  <w:szCs w:val="28"/>
                                </w:rPr>
                              </w:pPr>
                              <w:r w:rsidRPr="00F01437">
                                <w:rPr>
                                  <w:rFonts w:eastAsia="Times New Roman"/>
                                  <w:noProof/>
                                  <w:color w:val="0000FF"/>
                                  <w:sz w:val="28"/>
                                  <w:szCs w:val="28"/>
                                </w:rPr>
                                <w:lastRenderedPageBreak/>
                                <w:drawing>
                                  <wp:inline distT="0" distB="0" distL="0" distR="0" wp14:anchorId="781883F5" wp14:editId="5F8B43F0">
                                    <wp:extent cx="171450" cy="171450"/>
                                    <wp:effectExtent l="0" t="0" r="0" b="0"/>
                                    <wp:docPr id="3" name="Picture 3" descr="facebook">
                                      <a:hlinkClick xmlns:a="http://schemas.openxmlformats.org/drawingml/2006/main" r:id="rId43" invalidUrl="https:///"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acebook"/>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420" w:type="dxa"/>
                              <w:tcMar>
                                <w:top w:w="0" w:type="dxa"/>
                                <w:left w:w="75" w:type="dxa"/>
                                <w:bottom w:w="0" w:type="dxa"/>
                                <w:right w:w="75" w:type="dxa"/>
                              </w:tcMar>
                              <w:vAlign w:val="center"/>
                              <w:hideMark/>
                            </w:tcPr>
                            <w:p w:rsidR="00F01437" w:rsidRPr="00F01437" w:rsidRDefault="00F01437" w:rsidP="00F01437">
                              <w:pPr>
                                <w:jc w:val="center"/>
                                <w:rPr>
                                  <w:rFonts w:eastAsia="Times New Roman"/>
                                  <w:sz w:val="28"/>
                                  <w:szCs w:val="28"/>
                                </w:rPr>
                              </w:pPr>
                              <w:r w:rsidRPr="00F01437">
                                <w:rPr>
                                  <w:rFonts w:eastAsia="Times New Roman"/>
                                  <w:noProof/>
                                  <w:color w:val="0000FF"/>
                                  <w:sz w:val="28"/>
                                  <w:szCs w:val="28"/>
                                </w:rPr>
                                <w:drawing>
                                  <wp:inline distT="0" distB="0" distL="0" distR="0" wp14:anchorId="7CBA4ACA" wp14:editId="11D42A36">
                                    <wp:extent cx="171450" cy="171450"/>
                                    <wp:effectExtent l="0" t="0" r="0" b="0"/>
                                    <wp:docPr id="2" name="Picture 2" descr="twitter">
                                      <a:hlinkClick xmlns:a="http://schemas.openxmlformats.org/drawingml/2006/main" r:id="rId45" invalidUrl="https:///"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witter"/>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345" w:type="dxa"/>
                              <w:tcMar>
                                <w:top w:w="0" w:type="dxa"/>
                                <w:left w:w="75" w:type="dxa"/>
                                <w:bottom w:w="0" w:type="dxa"/>
                                <w:right w:w="0" w:type="dxa"/>
                              </w:tcMar>
                              <w:vAlign w:val="center"/>
                              <w:hideMark/>
                            </w:tcPr>
                            <w:p w:rsidR="00F01437" w:rsidRPr="00F01437" w:rsidRDefault="00F01437" w:rsidP="00F01437">
                              <w:pPr>
                                <w:jc w:val="center"/>
                                <w:rPr>
                                  <w:rFonts w:eastAsia="Times New Roman"/>
                                  <w:sz w:val="28"/>
                                  <w:szCs w:val="28"/>
                                </w:rPr>
                              </w:pPr>
                              <w:r w:rsidRPr="00F01437">
                                <w:rPr>
                                  <w:rFonts w:eastAsia="Times New Roman"/>
                                  <w:noProof/>
                                  <w:color w:val="0000FF"/>
                                  <w:sz w:val="28"/>
                                  <w:szCs w:val="28"/>
                                </w:rPr>
                                <w:drawing>
                                  <wp:inline distT="0" distB="0" distL="0" distR="0" wp14:anchorId="136412CA" wp14:editId="01319991">
                                    <wp:extent cx="171450" cy="171450"/>
                                    <wp:effectExtent l="0" t="0" r="0" b="0"/>
                                    <wp:docPr id="1" name="Picture 1" descr="instagram">
                                      <a:hlinkClick xmlns:a="http://schemas.openxmlformats.org/drawingml/2006/main" r:id="rId47" invalidUrl="https:///"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nstagram"/>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r>
                        <w:tr w:rsidR="00100579" w:rsidRPr="00F01437" w:rsidTr="00100579">
                          <w:tc>
                            <w:tcPr>
                              <w:tcW w:w="345" w:type="dxa"/>
                              <w:tcMar>
                                <w:top w:w="0" w:type="dxa"/>
                                <w:left w:w="0" w:type="dxa"/>
                                <w:bottom w:w="0" w:type="dxa"/>
                                <w:right w:w="75" w:type="dxa"/>
                              </w:tcMar>
                              <w:vAlign w:val="center"/>
                            </w:tcPr>
                            <w:p w:rsidR="00100579" w:rsidRPr="00F01437" w:rsidRDefault="00100579" w:rsidP="00F315B5">
                              <w:pPr>
                                <w:rPr>
                                  <w:rFonts w:eastAsia="Times New Roman"/>
                                  <w:noProof/>
                                  <w:color w:val="0000FF"/>
                                  <w:sz w:val="28"/>
                                  <w:szCs w:val="28"/>
                                </w:rPr>
                              </w:pPr>
                            </w:p>
                          </w:tc>
                          <w:tc>
                            <w:tcPr>
                              <w:tcW w:w="420" w:type="dxa"/>
                              <w:tcMar>
                                <w:top w:w="0" w:type="dxa"/>
                                <w:left w:w="75" w:type="dxa"/>
                                <w:bottom w:w="0" w:type="dxa"/>
                                <w:right w:w="75" w:type="dxa"/>
                              </w:tcMar>
                              <w:vAlign w:val="center"/>
                            </w:tcPr>
                            <w:p w:rsidR="00100579" w:rsidRPr="00F01437" w:rsidRDefault="00100579" w:rsidP="00F01437">
                              <w:pPr>
                                <w:jc w:val="center"/>
                                <w:rPr>
                                  <w:rFonts w:eastAsia="Times New Roman"/>
                                  <w:noProof/>
                                  <w:color w:val="0000FF"/>
                                  <w:sz w:val="28"/>
                                  <w:szCs w:val="28"/>
                                </w:rPr>
                              </w:pPr>
                            </w:p>
                          </w:tc>
                          <w:tc>
                            <w:tcPr>
                              <w:tcW w:w="345" w:type="dxa"/>
                              <w:tcMar>
                                <w:top w:w="0" w:type="dxa"/>
                                <w:left w:w="75" w:type="dxa"/>
                                <w:bottom w:w="0" w:type="dxa"/>
                                <w:right w:w="0" w:type="dxa"/>
                              </w:tcMar>
                              <w:vAlign w:val="center"/>
                            </w:tcPr>
                            <w:p w:rsidR="00100579" w:rsidRPr="00F01437" w:rsidRDefault="00100579" w:rsidP="00F01437">
                              <w:pPr>
                                <w:jc w:val="center"/>
                                <w:rPr>
                                  <w:rFonts w:eastAsia="Times New Roman"/>
                                  <w:noProof/>
                                  <w:color w:val="0000FF"/>
                                  <w:sz w:val="28"/>
                                  <w:szCs w:val="28"/>
                                </w:rPr>
                              </w:pPr>
                            </w:p>
                          </w:tc>
                        </w:tr>
                      </w:tbl>
                      <w:p w:rsidR="00F01437" w:rsidRPr="00F01437" w:rsidRDefault="00F01437" w:rsidP="00F01437">
                        <w:pPr>
                          <w:jc w:val="center"/>
                          <w:rPr>
                            <w:rFonts w:eastAsia="Times New Roman"/>
                            <w:sz w:val="28"/>
                            <w:szCs w:val="28"/>
                          </w:rPr>
                        </w:pPr>
                      </w:p>
                    </w:tc>
                  </w:tr>
                </w:tbl>
                <w:p w:rsidR="00C46090" w:rsidRDefault="00C46090" w:rsidP="00F01437">
                  <w:pPr>
                    <w:jc w:val="center"/>
                    <w:rPr>
                      <w:rFonts w:eastAsia="Times New Roman"/>
                      <w:sz w:val="20"/>
                      <w:szCs w:val="20"/>
                    </w:rPr>
                  </w:pPr>
                </w:p>
              </w:tc>
            </w:tr>
          </w:tbl>
          <w:p w:rsidR="00C46090" w:rsidRDefault="00C46090">
            <w:pPr>
              <w:jc w:val="center"/>
              <w:rPr>
                <w:rFonts w:eastAsia="Times New Roman"/>
                <w:sz w:val="20"/>
                <w:szCs w:val="20"/>
              </w:rPr>
            </w:pPr>
          </w:p>
        </w:tc>
      </w:tr>
    </w:tbl>
    <w:p w:rsidR="00B55C34" w:rsidRDefault="00B55C34"/>
    <w:sectPr w:rsidR="00B55C34" w:rsidSect="006E0CB9">
      <w:headerReference w:type="default" r:id="rId49"/>
      <w:footerReference w:type="default" r:id="rId50"/>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5463" w:rsidRDefault="00ED5463" w:rsidP="006E0CB9">
      <w:r>
        <w:separator/>
      </w:r>
    </w:p>
  </w:endnote>
  <w:endnote w:type="continuationSeparator" w:id="0">
    <w:p w:rsidR="00ED5463" w:rsidRDefault="00ED5463" w:rsidP="006E0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ED5463" w:rsidRPr="006E0CB9" w:rsidRDefault="00ED5463" w:rsidP="006E0CB9">
        <w:pPr>
          <w:pStyle w:val="Footer"/>
          <w:pBdr>
            <w:top w:val="single" w:sz="4" w:space="1" w:color="D9D9D9" w:themeColor="background1" w:themeShade="D9"/>
          </w:pBdr>
          <w:rPr>
            <w:rFonts w:ascii="Arial" w:hAnsi="Arial" w:cs="Arial"/>
            <w:color w:val="7F7F7F" w:themeColor="background1" w:themeShade="7F"/>
            <w:spacing w:val="60"/>
          </w:rPr>
        </w:pPr>
        <w:r w:rsidRPr="006E0CB9">
          <w:rPr>
            <w:rFonts w:ascii="Arial" w:hAnsi="Arial" w:cs="Arial"/>
          </w:rPr>
          <w:fldChar w:fldCharType="begin"/>
        </w:r>
        <w:r w:rsidRPr="006E0CB9">
          <w:rPr>
            <w:rFonts w:ascii="Arial" w:hAnsi="Arial" w:cs="Arial"/>
          </w:rPr>
          <w:instrText xml:space="preserve"> PAGE   \* MERGEFORMAT </w:instrText>
        </w:r>
        <w:r w:rsidRPr="006E0CB9">
          <w:rPr>
            <w:rFonts w:ascii="Arial" w:hAnsi="Arial" w:cs="Arial"/>
          </w:rPr>
          <w:fldChar w:fldCharType="separate"/>
        </w:r>
        <w:r w:rsidR="008C3617" w:rsidRPr="008C3617">
          <w:rPr>
            <w:rFonts w:ascii="Arial" w:hAnsi="Arial" w:cs="Arial"/>
            <w:b/>
            <w:bCs/>
            <w:noProof/>
          </w:rPr>
          <w:t>10</w:t>
        </w:r>
        <w:r w:rsidRPr="006E0CB9">
          <w:rPr>
            <w:rFonts w:ascii="Arial" w:hAnsi="Arial" w:cs="Arial"/>
            <w:b/>
            <w:bCs/>
            <w:noProof/>
          </w:rPr>
          <w:fldChar w:fldCharType="end"/>
        </w:r>
        <w:r w:rsidRPr="006E0CB9">
          <w:rPr>
            <w:rFonts w:ascii="Arial" w:hAnsi="Arial" w:cs="Arial"/>
            <w:b/>
            <w:bCs/>
          </w:rPr>
          <w:t xml:space="preserve"> | </w:t>
        </w:r>
        <w:r w:rsidRPr="006E0CB9">
          <w:rPr>
            <w:rFonts w:ascii="Arial" w:hAnsi="Arial" w:cs="Arial"/>
            <w:color w:val="7F7F7F" w:themeColor="background1" w:themeShade="7F"/>
            <w:spacing w:val="60"/>
          </w:rPr>
          <w:t>Page</w:t>
        </w:r>
        <w:r w:rsidR="00761537">
          <w:rPr>
            <w:rFonts w:ascii="Arial" w:hAnsi="Arial" w:cs="Arial"/>
            <w:color w:val="7F7F7F" w:themeColor="background1" w:themeShade="7F"/>
            <w:spacing w:val="60"/>
          </w:rPr>
          <w:t xml:space="preserve">    </w:t>
        </w:r>
        <w:r w:rsidRPr="006E0CB9">
          <w:rPr>
            <w:rFonts w:ascii="Arial" w:hAnsi="Arial" w:cs="Arial"/>
            <w:color w:val="7F7F7F" w:themeColor="background1" w:themeShade="7F"/>
            <w:spacing w:val="60"/>
          </w:rPr>
          <w:t>N</w:t>
        </w:r>
        <w:r w:rsidR="00761537">
          <w:rPr>
            <w:rFonts w:ascii="Arial" w:hAnsi="Arial" w:cs="Arial"/>
            <w:color w:val="7F7F7F" w:themeColor="background1" w:themeShade="7F"/>
            <w:spacing w:val="60"/>
          </w:rPr>
          <w:t>ASPM June 2024 Newsletter www.naspm.co.uk</w:t>
        </w:r>
      </w:p>
      <w:p w:rsidR="00ED5463" w:rsidRDefault="00ED5463" w:rsidP="006E0CB9">
        <w:pPr>
          <w:pStyle w:val="Footer"/>
          <w:pBdr>
            <w:top w:val="single" w:sz="4" w:space="1" w:color="D9D9D9" w:themeColor="background1" w:themeShade="D9"/>
          </w:pBdr>
          <w:rPr>
            <w:color w:val="7F7F7F" w:themeColor="background1" w:themeShade="7F"/>
            <w:spacing w:val="60"/>
          </w:rPr>
        </w:pPr>
      </w:p>
      <w:p w:rsidR="00ED5463" w:rsidRDefault="008C3617" w:rsidP="006E0CB9">
        <w:pPr>
          <w:pStyle w:val="Footer"/>
          <w:pBdr>
            <w:top w:val="single" w:sz="4" w:space="1" w:color="D9D9D9" w:themeColor="background1" w:themeShade="D9"/>
          </w:pBdr>
          <w:rPr>
            <w:color w:val="7F7F7F" w:themeColor="background1" w:themeShade="7F"/>
            <w:spacing w:val="60"/>
          </w:rPr>
        </w:pPr>
      </w:p>
    </w:sdtContent>
  </w:sdt>
  <w:p w:rsidR="00ED5463" w:rsidRDefault="00ED54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5463" w:rsidRDefault="00ED5463" w:rsidP="006E0CB9">
      <w:r>
        <w:separator/>
      </w:r>
    </w:p>
  </w:footnote>
  <w:footnote w:type="continuationSeparator" w:id="0">
    <w:p w:rsidR="00ED5463" w:rsidRDefault="00ED5463" w:rsidP="006E0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463" w:rsidRDefault="00ED5463" w:rsidP="006E0CB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9C4AEF"/>
    <w:multiLevelType w:val="multilevel"/>
    <w:tmpl w:val="E724CE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756406"/>
    <w:multiLevelType w:val="multilevel"/>
    <w:tmpl w:val="1B9EC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AD3D9D"/>
    <w:multiLevelType w:val="multilevel"/>
    <w:tmpl w:val="D2FEEE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2305BB"/>
    <w:multiLevelType w:val="multilevel"/>
    <w:tmpl w:val="021C36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D75E9D"/>
    <w:multiLevelType w:val="multilevel"/>
    <w:tmpl w:val="EF1C9A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313032"/>
    <w:multiLevelType w:val="multilevel"/>
    <w:tmpl w:val="6B02BE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F41A1D"/>
    <w:multiLevelType w:val="multilevel"/>
    <w:tmpl w:val="049AD5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090"/>
    <w:rsid w:val="0007578D"/>
    <w:rsid w:val="00090163"/>
    <w:rsid w:val="000B1C0E"/>
    <w:rsid w:val="00100579"/>
    <w:rsid w:val="001500B3"/>
    <w:rsid w:val="00160AE2"/>
    <w:rsid w:val="00172A9D"/>
    <w:rsid w:val="00174090"/>
    <w:rsid w:val="002034AE"/>
    <w:rsid w:val="00215A9E"/>
    <w:rsid w:val="0028568B"/>
    <w:rsid w:val="00293DE6"/>
    <w:rsid w:val="002F6452"/>
    <w:rsid w:val="003368BC"/>
    <w:rsid w:val="00355AB7"/>
    <w:rsid w:val="00361509"/>
    <w:rsid w:val="0038202C"/>
    <w:rsid w:val="004628A4"/>
    <w:rsid w:val="00494130"/>
    <w:rsid w:val="004B272A"/>
    <w:rsid w:val="004E6AC8"/>
    <w:rsid w:val="0059478D"/>
    <w:rsid w:val="005A7C47"/>
    <w:rsid w:val="005F4054"/>
    <w:rsid w:val="00687BD6"/>
    <w:rsid w:val="0069722A"/>
    <w:rsid w:val="006E0CB9"/>
    <w:rsid w:val="00722024"/>
    <w:rsid w:val="00751C06"/>
    <w:rsid w:val="00760790"/>
    <w:rsid w:val="00761537"/>
    <w:rsid w:val="00774D32"/>
    <w:rsid w:val="007A51CB"/>
    <w:rsid w:val="007D3F1A"/>
    <w:rsid w:val="0081224B"/>
    <w:rsid w:val="00892EFB"/>
    <w:rsid w:val="008A4DF9"/>
    <w:rsid w:val="008C3617"/>
    <w:rsid w:val="00916D9C"/>
    <w:rsid w:val="00937BCB"/>
    <w:rsid w:val="00946960"/>
    <w:rsid w:val="009F2EC5"/>
    <w:rsid w:val="00A0017C"/>
    <w:rsid w:val="00AD46A4"/>
    <w:rsid w:val="00B12E56"/>
    <w:rsid w:val="00B40FEA"/>
    <w:rsid w:val="00B55C34"/>
    <w:rsid w:val="00C12BF7"/>
    <w:rsid w:val="00C46090"/>
    <w:rsid w:val="00C807AC"/>
    <w:rsid w:val="00D2745F"/>
    <w:rsid w:val="00D506D8"/>
    <w:rsid w:val="00DC6B66"/>
    <w:rsid w:val="00DF36F4"/>
    <w:rsid w:val="00E0589D"/>
    <w:rsid w:val="00E21B0F"/>
    <w:rsid w:val="00E4591B"/>
    <w:rsid w:val="00E61A30"/>
    <w:rsid w:val="00EA7E5A"/>
    <w:rsid w:val="00EC78D3"/>
    <w:rsid w:val="00ED5463"/>
    <w:rsid w:val="00F01437"/>
    <w:rsid w:val="00F12F7E"/>
    <w:rsid w:val="00F315B5"/>
    <w:rsid w:val="00F419E2"/>
    <w:rsid w:val="00F6754A"/>
    <w:rsid w:val="00F95863"/>
    <w:rsid w:val="00FC5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A9E6DAA"/>
  <w15:chartTrackingRefBased/>
  <w15:docId w15:val="{59FF1706-8D1B-4720-95DD-648F6177A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6090"/>
    <w:pPr>
      <w:spacing w:line="240" w:lineRule="auto"/>
    </w:pPr>
    <w:rPr>
      <w:rFonts w:ascii="Times New Roman" w:hAnsi="Times New Roman" w:cs="Times New Roman"/>
      <w:sz w:val="24"/>
      <w:szCs w:val="24"/>
      <w:lang w:eastAsia="en-GB"/>
    </w:rPr>
  </w:style>
  <w:style w:type="paragraph" w:styleId="Heading1">
    <w:name w:val="heading 1"/>
    <w:basedOn w:val="Normal"/>
    <w:link w:val="Heading1Char"/>
    <w:uiPriority w:val="9"/>
    <w:qFormat/>
    <w:rsid w:val="00C46090"/>
    <w:pPr>
      <w:outlineLvl w:val="0"/>
    </w:pPr>
    <w:rPr>
      <w:b/>
      <w:bCs/>
      <w:kern w:val="36"/>
      <w:sz w:val="48"/>
      <w:szCs w:val="48"/>
    </w:rPr>
  </w:style>
  <w:style w:type="paragraph" w:styleId="Heading2">
    <w:name w:val="heading 2"/>
    <w:basedOn w:val="Normal"/>
    <w:link w:val="Heading2Char"/>
    <w:uiPriority w:val="9"/>
    <w:unhideWhenUsed/>
    <w:qFormat/>
    <w:rsid w:val="00C46090"/>
    <w:pPr>
      <w:outlineLvl w:val="1"/>
    </w:pPr>
    <w:rPr>
      <w:b/>
      <w:bCs/>
      <w:sz w:val="36"/>
      <w:szCs w:val="36"/>
    </w:rPr>
  </w:style>
  <w:style w:type="paragraph" w:styleId="Heading3">
    <w:name w:val="heading 3"/>
    <w:basedOn w:val="Normal"/>
    <w:link w:val="Heading3Char"/>
    <w:uiPriority w:val="9"/>
    <w:semiHidden/>
    <w:unhideWhenUsed/>
    <w:qFormat/>
    <w:rsid w:val="00C46090"/>
    <w:pPr>
      <w:outlineLvl w:val="2"/>
    </w:pPr>
    <w:rPr>
      <w:b/>
      <w:bCs/>
      <w:sz w:val="27"/>
      <w:szCs w:val="27"/>
    </w:rPr>
  </w:style>
  <w:style w:type="paragraph" w:styleId="Heading5">
    <w:name w:val="heading 5"/>
    <w:basedOn w:val="Normal"/>
    <w:link w:val="Heading5Char"/>
    <w:uiPriority w:val="9"/>
    <w:semiHidden/>
    <w:unhideWhenUsed/>
    <w:qFormat/>
    <w:rsid w:val="00C46090"/>
    <w:pPr>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6090"/>
    <w:rPr>
      <w:rFonts w:ascii="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C46090"/>
    <w:rPr>
      <w:rFonts w:ascii="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C46090"/>
    <w:rPr>
      <w:rFonts w:ascii="Times New Roman" w:hAnsi="Times New Roman" w:cs="Times New Roman"/>
      <w:b/>
      <w:bCs/>
      <w:sz w:val="27"/>
      <w:szCs w:val="27"/>
      <w:lang w:eastAsia="en-GB"/>
    </w:rPr>
  </w:style>
  <w:style w:type="character" w:customStyle="1" w:styleId="Heading5Char">
    <w:name w:val="Heading 5 Char"/>
    <w:basedOn w:val="DefaultParagraphFont"/>
    <w:link w:val="Heading5"/>
    <w:uiPriority w:val="9"/>
    <w:semiHidden/>
    <w:rsid w:val="00C46090"/>
    <w:rPr>
      <w:rFonts w:ascii="Times New Roman" w:hAnsi="Times New Roman" w:cs="Times New Roman"/>
      <w:b/>
      <w:bCs/>
      <w:sz w:val="20"/>
      <w:szCs w:val="20"/>
      <w:lang w:eastAsia="en-GB"/>
    </w:rPr>
  </w:style>
  <w:style w:type="character" w:styleId="Hyperlink">
    <w:name w:val="Hyperlink"/>
    <w:basedOn w:val="DefaultParagraphFont"/>
    <w:uiPriority w:val="99"/>
    <w:semiHidden/>
    <w:unhideWhenUsed/>
    <w:rsid w:val="00C46090"/>
    <w:rPr>
      <w:color w:val="0000FF"/>
      <w:u w:val="single"/>
    </w:rPr>
  </w:style>
  <w:style w:type="paragraph" w:styleId="NormalWeb">
    <w:name w:val="Normal (Web)"/>
    <w:basedOn w:val="Normal"/>
    <w:uiPriority w:val="99"/>
    <w:unhideWhenUsed/>
    <w:rsid w:val="00C46090"/>
  </w:style>
  <w:style w:type="character" w:customStyle="1" w:styleId="ml-rte-link-wrapper">
    <w:name w:val="ml-rte-link-wrapper"/>
    <w:basedOn w:val="DefaultParagraphFont"/>
    <w:rsid w:val="00C46090"/>
  </w:style>
  <w:style w:type="character" w:styleId="Strong">
    <w:name w:val="Strong"/>
    <w:basedOn w:val="DefaultParagraphFont"/>
    <w:uiPriority w:val="22"/>
    <w:qFormat/>
    <w:rsid w:val="00C46090"/>
    <w:rPr>
      <w:b/>
      <w:bCs/>
    </w:rPr>
  </w:style>
  <w:style w:type="character" w:styleId="Emphasis">
    <w:name w:val="Emphasis"/>
    <w:basedOn w:val="DefaultParagraphFont"/>
    <w:uiPriority w:val="20"/>
    <w:qFormat/>
    <w:rsid w:val="00C46090"/>
    <w:rPr>
      <w:i/>
      <w:iCs/>
    </w:rPr>
  </w:style>
  <w:style w:type="paragraph" w:styleId="Header">
    <w:name w:val="header"/>
    <w:basedOn w:val="Normal"/>
    <w:link w:val="HeaderChar"/>
    <w:uiPriority w:val="99"/>
    <w:unhideWhenUsed/>
    <w:rsid w:val="006E0CB9"/>
    <w:pPr>
      <w:tabs>
        <w:tab w:val="center" w:pos="4513"/>
        <w:tab w:val="right" w:pos="9026"/>
      </w:tabs>
    </w:pPr>
  </w:style>
  <w:style w:type="character" w:customStyle="1" w:styleId="HeaderChar">
    <w:name w:val="Header Char"/>
    <w:basedOn w:val="DefaultParagraphFont"/>
    <w:link w:val="Header"/>
    <w:uiPriority w:val="99"/>
    <w:rsid w:val="006E0CB9"/>
    <w:rPr>
      <w:rFonts w:ascii="Times New Roman" w:hAnsi="Times New Roman" w:cs="Times New Roman"/>
      <w:sz w:val="24"/>
      <w:szCs w:val="24"/>
      <w:lang w:eastAsia="en-GB"/>
    </w:rPr>
  </w:style>
  <w:style w:type="paragraph" w:styleId="Footer">
    <w:name w:val="footer"/>
    <w:basedOn w:val="Normal"/>
    <w:link w:val="FooterChar"/>
    <w:uiPriority w:val="99"/>
    <w:unhideWhenUsed/>
    <w:rsid w:val="006E0CB9"/>
    <w:pPr>
      <w:tabs>
        <w:tab w:val="center" w:pos="4513"/>
        <w:tab w:val="right" w:pos="9026"/>
      </w:tabs>
    </w:pPr>
  </w:style>
  <w:style w:type="character" w:customStyle="1" w:styleId="FooterChar">
    <w:name w:val="Footer Char"/>
    <w:basedOn w:val="DefaultParagraphFont"/>
    <w:link w:val="Footer"/>
    <w:uiPriority w:val="99"/>
    <w:rsid w:val="006E0CB9"/>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8712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mailto:admin@naspm.co.uk" TargetMode="External"/><Relationship Id="rId26" Type="http://schemas.openxmlformats.org/officeDocument/2006/relationships/hyperlink" Target="https://cedrec.com/legislation/10239/summary" TargetMode="External"/><Relationship Id="rId39"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2.jpeg"/><Relationship Id="rId34" Type="http://schemas.openxmlformats.org/officeDocument/2006/relationships/image" Target="media/image14.jpeg"/><Relationship Id="rId42" Type="http://schemas.openxmlformats.org/officeDocument/2006/relationships/hyperlink" Target="mailto:admin@naspm.co.uk" TargetMode="External"/><Relationship Id="rId47" Type="http://schemas.openxmlformats.org/officeDocument/2006/relationships/hyperlink" Target="NULL" TargetMode="External"/><Relationship Id="rId50"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hyperlink" Target="https://cedrec.com/legislation/3815/overview" TargetMode="External"/><Relationship Id="rId33" Type="http://schemas.openxmlformats.org/officeDocument/2006/relationships/hyperlink" Target="https://cedrec.com/legislation/10239/summary" TargetMode="External"/><Relationship Id="rId38" Type="http://schemas.openxmlformats.org/officeDocument/2006/relationships/hyperlink" Target="mailto:admin@naspm.co.uk" TargetMode="External"/><Relationship Id="rId46"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1.png"/><Relationship Id="rId29" Type="http://schemas.openxmlformats.org/officeDocument/2006/relationships/hyperlink" Target="https://cedrec.com/legislation/10239/summary" TargetMode="External"/><Relationship Id="rId41" Type="http://schemas.openxmlformats.org/officeDocument/2006/relationships/hyperlink" Target="http://www.naspm.co.uk/my-accoun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cedrec.com/legislation/10239/summary" TargetMode="External"/><Relationship Id="rId32" Type="http://schemas.openxmlformats.org/officeDocument/2006/relationships/hyperlink" Target="https://cedrec.com/legislation/10239/summary" TargetMode="External"/><Relationship Id="rId37" Type="http://schemas.openxmlformats.org/officeDocument/2006/relationships/image" Target="media/image15.jpeg"/><Relationship Id="rId40" Type="http://schemas.openxmlformats.org/officeDocument/2006/relationships/image" Target="media/image17.png"/><Relationship Id="rId45" Type="http://schemas.openxmlformats.org/officeDocument/2006/relationships/hyperlink" Target="NULL"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hyperlink" Target="https://cedrec.com/legislation/10239/summary" TargetMode="External"/><Relationship Id="rId36" Type="http://schemas.openxmlformats.org/officeDocument/2006/relationships/hyperlink" Target="mailto:admin@naspm.co.uk" TargetMode="External"/><Relationship Id="rId49" Type="http://schemas.openxmlformats.org/officeDocument/2006/relationships/header" Target="header1.xml"/><Relationship Id="rId10" Type="http://schemas.openxmlformats.org/officeDocument/2006/relationships/hyperlink" Target="mailto:admin@naspm.co.uk" TargetMode="External"/><Relationship Id="rId19" Type="http://schemas.openxmlformats.org/officeDocument/2006/relationships/image" Target="media/image10.png"/><Relationship Id="rId31" Type="http://schemas.openxmlformats.org/officeDocument/2006/relationships/hyperlink" Target="https://cedrec.com/legislation/965/overview" TargetMode="External"/><Relationship Id="rId44" Type="http://schemas.openxmlformats.org/officeDocument/2006/relationships/image" Target="media/image18.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20admin@naspm.co.uk" TargetMode="External"/><Relationship Id="rId22" Type="http://schemas.openxmlformats.org/officeDocument/2006/relationships/hyperlink" Target="file:///C:\Users\safet\OneDrive\Documents\NASPM\HSE%2520Safe%2520use%2520of%2520kilns.pdf" TargetMode="External"/><Relationship Id="rId27" Type="http://schemas.openxmlformats.org/officeDocument/2006/relationships/hyperlink" Target="https://cedrec.com/legislation/10239/summary" TargetMode="External"/><Relationship Id="rId30" Type="http://schemas.openxmlformats.org/officeDocument/2006/relationships/hyperlink" Target="https://cedrec.com/legislation/3815/overview" TargetMode="External"/><Relationship Id="rId35" Type="http://schemas.openxmlformats.org/officeDocument/2006/relationships/hyperlink" Target="mailto:admin@naspm.co.uk" TargetMode="External"/><Relationship Id="rId43" Type="http://schemas.openxmlformats.org/officeDocument/2006/relationships/hyperlink" Target="NULL" TargetMode="External"/><Relationship Id="rId48" Type="http://schemas.openxmlformats.org/officeDocument/2006/relationships/image" Target="media/image20.png"/><Relationship Id="rId8" Type="http://schemas.openxmlformats.org/officeDocument/2006/relationships/image" Target="media/image2.pn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19</Pages>
  <Words>3348</Words>
  <Characters>19087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36</cp:revision>
  <dcterms:created xsi:type="dcterms:W3CDTF">2024-07-01T15:56:00Z</dcterms:created>
  <dcterms:modified xsi:type="dcterms:W3CDTF">2024-09-04T09:23:00Z</dcterms:modified>
</cp:coreProperties>
</file>